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06" w:rsidRPr="00077134" w:rsidRDefault="00F35006" w:rsidP="00F35006">
      <w:pPr>
        <w:rPr>
          <w:rFonts w:ascii="Times New Roman" w:hAnsi="Times New Roman" w:cs="Times New Roman"/>
          <w:b/>
          <w:sz w:val="26"/>
          <w:szCs w:val="26"/>
        </w:rPr>
      </w:pPr>
      <w:r>
        <w:t xml:space="preserve">        </w:t>
      </w:r>
      <w:r w:rsidR="00077134">
        <w:t xml:space="preserve">                                </w:t>
      </w:r>
      <w:r w:rsidR="00697A67">
        <w:t xml:space="preserve">        </w:t>
      </w:r>
      <w:r w:rsidR="00077134">
        <w:t xml:space="preserve"> </w:t>
      </w:r>
      <w:r w:rsidR="00077134">
        <w:rPr>
          <w:rFonts w:ascii="Times New Roman" w:hAnsi="Times New Roman" w:cs="Times New Roman"/>
          <w:b/>
          <w:sz w:val="26"/>
          <w:szCs w:val="26"/>
        </w:rPr>
        <w:t>Общение -  центральный элемент ухода</w:t>
      </w:r>
    </w:p>
    <w:p w:rsidR="00F35006" w:rsidRPr="00077134" w:rsidRDefault="00F35006" w:rsidP="00F35006">
      <w:pPr>
        <w:pStyle w:val="a5"/>
        <w:spacing w:after="0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077134">
        <w:rPr>
          <w:b/>
          <w:sz w:val="26"/>
          <w:szCs w:val="26"/>
        </w:rPr>
        <w:t xml:space="preserve"> </w:t>
      </w:r>
      <w:r w:rsidRPr="00077134">
        <w:rPr>
          <w:b/>
          <w:sz w:val="26"/>
          <w:szCs w:val="26"/>
        </w:rPr>
        <w:tab/>
      </w:r>
      <w:r w:rsidRPr="00077134">
        <w:rPr>
          <w:b/>
          <w:sz w:val="26"/>
          <w:szCs w:val="26"/>
        </w:rPr>
        <w:tab/>
      </w:r>
      <w:r w:rsidRPr="00077134">
        <w:rPr>
          <w:b/>
          <w:sz w:val="26"/>
          <w:szCs w:val="26"/>
        </w:rPr>
        <w:tab/>
      </w:r>
      <w:r w:rsidRPr="00077134">
        <w:rPr>
          <w:b/>
          <w:sz w:val="26"/>
          <w:szCs w:val="26"/>
        </w:rPr>
        <w:tab/>
      </w:r>
      <w:r w:rsidRPr="00077134">
        <w:rPr>
          <w:b/>
          <w:sz w:val="26"/>
          <w:szCs w:val="26"/>
        </w:rPr>
        <w:tab/>
      </w:r>
      <w:r w:rsidRPr="00077134">
        <w:rPr>
          <w:b/>
          <w:sz w:val="26"/>
          <w:szCs w:val="26"/>
        </w:rPr>
        <w:tab/>
      </w:r>
      <w:r w:rsidRPr="00077134">
        <w:rPr>
          <w:rFonts w:eastAsia="+mn-ea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>Подумать</w:t>
      </w:r>
      <w:r w:rsidR="00AF0258">
        <w:rPr>
          <w:rFonts w:eastAsia="+mn-ea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077134">
        <w:rPr>
          <w:rFonts w:eastAsia="+mn-ea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 xml:space="preserve">- не значит сказать, </w:t>
      </w:r>
    </w:p>
    <w:p w:rsidR="00F35006" w:rsidRPr="00F35006" w:rsidRDefault="00F35006" w:rsidP="00F3500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5006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>сказать – не значит быть услышанным, </w:t>
      </w:r>
    </w:p>
    <w:p w:rsidR="00F35006" w:rsidRPr="00F35006" w:rsidRDefault="00F35006" w:rsidP="00F3500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5006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>услышать – не значит понять, </w:t>
      </w:r>
    </w:p>
    <w:p w:rsidR="00F35006" w:rsidRPr="00F35006" w:rsidRDefault="00F35006" w:rsidP="00F350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7134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ab/>
      </w:r>
      <w:r w:rsidRPr="00077134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ab/>
      </w:r>
      <w:r w:rsidRPr="00077134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ab/>
      </w:r>
      <w:r w:rsidRPr="00077134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ab/>
      </w:r>
      <w:r w:rsidRPr="00077134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ab/>
      </w:r>
      <w:r w:rsidRPr="00077134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ab/>
        <w:t>п</w:t>
      </w:r>
      <w:r w:rsidRPr="00F35006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 xml:space="preserve">онять – не значит согласиться, </w:t>
      </w:r>
    </w:p>
    <w:p w:rsidR="00F35006" w:rsidRPr="00F35006" w:rsidRDefault="00F35006" w:rsidP="00F3500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5006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  <w:lang w:eastAsia="ru-RU"/>
        </w:rPr>
        <w:t xml:space="preserve">согласиться – не значит начать выполнять </w:t>
      </w:r>
    </w:p>
    <w:p w:rsidR="000F15CE" w:rsidRPr="00077134" w:rsidRDefault="00F35006" w:rsidP="00077134">
      <w:pPr>
        <w:tabs>
          <w:tab w:val="left" w:pos="6555"/>
        </w:tabs>
        <w:rPr>
          <w:rFonts w:ascii="Times New Roman" w:eastAsia="+mn-ea" w:hAnsi="Times New Roman" w:cs="Times New Roman"/>
          <w:b/>
          <w:i/>
          <w:color w:val="000000" w:themeColor="text1"/>
          <w:kern w:val="24"/>
          <w:sz w:val="26"/>
          <w:szCs w:val="26"/>
          <w:lang w:eastAsia="ru-RU"/>
        </w:rPr>
      </w:pPr>
      <w:r w:rsidRPr="00077134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                     </w:t>
      </w:r>
      <w:r w:rsidR="00077134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  <w:lang w:eastAsia="ru-RU"/>
        </w:rPr>
        <w:tab/>
      </w:r>
      <w:r w:rsidR="00077134" w:rsidRPr="00077134">
        <w:rPr>
          <w:rFonts w:ascii="Times New Roman" w:eastAsia="+mn-ea" w:hAnsi="Times New Roman" w:cs="Times New Roman"/>
          <w:b/>
          <w:i/>
          <w:color w:val="000000" w:themeColor="text1"/>
          <w:kern w:val="24"/>
          <w:sz w:val="26"/>
          <w:szCs w:val="26"/>
        </w:rPr>
        <w:t>Конрад Лоренц</w:t>
      </w:r>
    </w:p>
    <w:p w:rsidR="00F35006" w:rsidRDefault="000F15CE" w:rsidP="000F15CE">
      <w:pPr>
        <w:ind w:firstLine="708"/>
        <w:rPr>
          <w:b/>
          <w:sz w:val="24"/>
          <w:szCs w:val="24"/>
        </w:rPr>
      </w:pPr>
      <w:r w:rsidRPr="00077134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  <w:lang w:eastAsia="ru-RU"/>
        </w:rPr>
        <w:t>Коммуникация</w:t>
      </w:r>
      <w:r w:rsidR="00AF0258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077134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(общение) имеет большое значение в уходе. То как мы общаемся с людьми в обычных житейских ситуациях, может оказаться неприемлемым  в ситуации оказания помощи. Часто болеющий человек бывает расстроен, подавлен, агрессивен, испытывает физические и психологические трудности. Поэтому требуются специальные знания и умения, чтобы общение оказало </w:t>
      </w:r>
      <w:r w:rsidR="00077134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ему </w:t>
      </w:r>
      <w:r w:rsidRPr="00077134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  <w:lang w:eastAsia="ru-RU"/>
        </w:rPr>
        <w:t>ма</w:t>
      </w:r>
      <w:bookmarkStart w:id="0" w:name="_GoBack"/>
      <w:bookmarkEnd w:id="0"/>
      <w:r w:rsidRPr="00077134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  <w:lang w:eastAsia="ru-RU"/>
        </w:rPr>
        <w:t>ксимальную помощь и поддержку.</w:t>
      </w:r>
      <w:r w:rsidRPr="00077134">
        <w:rPr>
          <w:rFonts w:ascii="Arial" w:eastAsia="+mn-ea" w:hAnsi="Arial" w:cs="+mn-cs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F35006" w:rsidRPr="00077134">
        <w:rPr>
          <w:rFonts w:ascii="Arial" w:eastAsia="+mn-ea" w:hAnsi="Arial" w:cs="+mn-cs"/>
          <w:color w:val="000000" w:themeColor="text1"/>
          <w:kern w:val="24"/>
          <w:sz w:val="24"/>
          <w:szCs w:val="24"/>
          <w:lang w:eastAsia="ru-RU"/>
        </w:rPr>
        <w:t xml:space="preserve">                    </w:t>
      </w:r>
      <w:r w:rsidR="00F35006" w:rsidRPr="00F35006">
        <w:rPr>
          <w:rFonts w:ascii="Arial" w:eastAsia="+mn-ea" w:hAnsi="Arial" w:cs="+mn-cs"/>
          <w:color w:val="002060"/>
          <w:kern w:val="24"/>
          <w:sz w:val="24"/>
          <w:szCs w:val="24"/>
          <w:lang w:eastAsia="ru-RU"/>
        </w:rPr>
        <w:t xml:space="preserve">                        </w:t>
      </w:r>
      <w:r w:rsidR="00F35006">
        <w:rPr>
          <w:rFonts w:ascii="Arial" w:eastAsia="+mn-ea" w:hAnsi="Arial" w:cs="+mn-cs"/>
          <w:color w:val="002060"/>
          <w:kern w:val="24"/>
          <w:sz w:val="24"/>
          <w:szCs w:val="24"/>
          <w:lang w:eastAsia="ru-RU"/>
        </w:rPr>
        <w:t xml:space="preserve">                                   </w:t>
      </w:r>
    </w:p>
    <w:p w:rsidR="00F35006" w:rsidRPr="00F35006" w:rsidRDefault="00F35006" w:rsidP="000F15CE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sz w:val="24"/>
          <w:szCs w:val="24"/>
        </w:rPr>
        <w:tab/>
      </w:r>
      <w:r w:rsidR="00697A67" w:rsidRPr="00697A67">
        <w:rPr>
          <w:rFonts w:ascii="Times New Roman" w:hAnsi="Times New Roman" w:cs="Times New Roman"/>
          <w:b/>
          <w:sz w:val="26"/>
          <w:szCs w:val="26"/>
        </w:rPr>
        <w:t>Этапы проведения процедуры</w:t>
      </w:r>
      <w:r w:rsidRPr="00F35006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 </w:t>
      </w:r>
    </w:p>
    <w:p w:rsidR="00F35006" w:rsidRDefault="00697A67" w:rsidP="00F35006">
      <w:pPr>
        <w:tabs>
          <w:tab w:val="left" w:pos="2985"/>
        </w:tabs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CB63FC" wp14:editId="0092143B">
            <wp:extent cx="6152515" cy="2789555"/>
            <wp:effectExtent l="0" t="0" r="63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A67" w:rsidRPr="00AF0258" w:rsidRDefault="00697A67" w:rsidP="00F35006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При общении необходимо: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говорить медленно и четко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не кричать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использовать жесты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говорить простыми и четкими фразами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вспоминать любимое занятие пациента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ориентироваться по жестам пациента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обращать внимание на мимику пациента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показывать интерес, внимание, терпение, вежливость и уважение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не притворяться, не навязывать, но не игнорировать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задавать вопрос на ответ «Да» и «Нет»</w:t>
      </w:r>
    </w:p>
    <w:p w:rsidR="00697A67" w:rsidRPr="00AF0258" w:rsidRDefault="00697A67" w:rsidP="00697A67">
      <w:pPr>
        <w:pStyle w:val="a3"/>
        <w:numPr>
          <w:ilvl w:val="0"/>
          <w:numId w:val="2"/>
        </w:num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давать время на ответ, не критиковать</w:t>
      </w:r>
    </w:p>
    <w:p w:rsidR="00697A67" w:rsidRPr="00AF0258" w:rsidRDefault="00AF0258" w:rsidP="00AF0258">
      <w:pPr>
        <w:tabs>
          <w:tab w:val="left" w:pos="2985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0258">
        <w:rPr>
          <w:rFonts w:ascii="Times New Roman" w:hAnsi="Times New Roman" w:cs="Times New Roman"/>
          <w:sz w:val="26"/>
          <w:szCs w:val="26"/>
        </w:rPr>
        <w:t>«Центр социального обслуживания граждан пожилого возраста и инвалидов города Таганрога»</w:t>
      </w:r>
    </w:p>
    <w:p w:rsidR="00AF0258" w:rsidRPr="00AF0258" w:rsidRDefault="00AF0258" w:rsidP="00AF0258">
      <w:pPr>
        <w:pStyle w:val="a3"/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AF0258">
        <w:rPr>
          <w:rFonts w:ascii="Times New Roman" w:hAnsi="Times New Roman" w:cs="Times New Roman"/>
          <w:sz w:val="26"/>
          <w:szCs w:val="26"/>
        </w:rPr>
        <w:t>Контактный телефон: 8(8634)611-102</w:t>
      </w:r>
    </w:p>
    <w:sectPr w:rsidR="00AF0258" w:rsidRPr="00AF0258" w:rsidSect="007025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0D7C"/>
    <w:multiLevelType w:val="hybridMultilevel"/>
    <w:tmpl w:val="04904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74D28"/>
    <w:multiLevelType w:val="hybridMultilevel"/>
    <w:tmpl w:val="16AC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CC"/>
    <w:rsid w:val="00077134"/>
    <w:rsid w:val="000F15CE"/>
    <w:rsid w:val="001717BF"/>
    <w:rsid w:val="005C49F9"/>
    <w:rsid w:val="00697A67"/>
    <w:rsid w:val="006C11CC"/>
    <w:rsid w:val="006E270E"/>
    <w:rsid w:val="007025C3"/>
    <w:rsid w:val="0082332D"/>
    <w:rsid w:val="00830F1A"/>
    <w:rsid w:val="009E2FDA"/>
    <w:rsid w:val="00AB5254"/>
    <w:rsid w:val="00AF0258"/>
    <w:rsid w:val="00DA53DA"/>
    <w:rsid w:val="00F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54"/>
    <w:pPr>
      <w:ind w:left="720"/>
      <w:contextualSpacing/>
    </w:pPr>
  </w:style>
  <w:style w:type="table" w:styleId="a4">
    <w:name w:val="Table Grid"/>
    <w:basedOn w:val="a1"/>
    <w:uiPriority w:val="59"/>
    <w:rsid w:val="00AB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3500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54"/>
    <w:pPr>
      <w:ind w:left="720"/>
      <w:contextualSpacing/>
    </w:pPr>
  </w:style>
  <w:style w:type="table" w:styleId="a4">
    <w:name w:val="Table Grid"/>
    <w:basedOn w:val="a1"/>
    <w:uiPriority w:val="59"/>
    <w:rsid w:val="00AB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3500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User</cp:lastModifiedBy>
  <cp:revision>8</cp:revision>
  <cp:lastPrinted>2019-10-21T12:02:00Z</cp:lastPrinted>
  <dcterms:created xsi:type="dcterms:W3CDTF">2019-04-15T09:22:00Z</dcterms:created>
  <dcterms:modified xsi:type="dcterms:W3CDTF">2019-10-21T12:03:00Z</dcterms:modified>
</cp:coreProperties>
</file>