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98C" w:rsidRDefault="0040298C" w:rsidP="0040298C">
      <w:pPr>
        <w:pStyle w:val="a3"/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БЮДЖЕТНОЕ УЧРЕЖДЕНИЕ «ЦЕНТР СОЦИАЛЬНОГО ОБСЛУЖИВАНИЯ ГРАЖДАН ПОЖИЛОГО ВОЗРАСТА И ИНВАЛИДОВ ГОРОДА ТАГАНРОГА»</w:t>
      </w:r>
    </w:p>
    <w:p w:rsidR="0040298C" w:rsidRPr="00A76D81" w:rsidRDefault="0040298C" w:rsidP="0040298C">
      <w:pPr>
        <w:spacing w:line="276" w:lineRule="auto"/>
        <w:jc w:val="center"/>
        <w:rPr>
          <w:sz w:val="20"/>
          <w:szCs w:val="20"/>
        </w:rPr>
      </w:pPr>
    </w:p>
    <w:p w:rsidR="0040298C" w:rsidRDefault="0040298C" w:rsidP="0040298C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ПРИКАЗ</w:t>
      </w:r>
    </w:p>
    <w:p w:rsidR="0040298C" w:rsidRDefault="0040298C" w:rsidP="0040298C">
      <w:pPr>
        <w:spacing w:line="276" w:lineRule="auto"/>
        <w:jc w:val="center"/>
        <w:rPr>
          <w:sz w:val="26"/>
          <w:szCs w:val="26"/>
        </w:rPr>
      </w:pPr>
    </w:p>
    <w:p w:rsidR="0040298C" w:rsidRDefault="0040298C" w:rsidP="0040298C">
      <w:pPr>
        <w:spacing w:line="276" w:lineRule="auto"/>
      </w:pPr>
      <w:r>
        <w:t>г. Таганрог</w:t>
      </w:r>
      <w:r>
        <w:tab/>
      </w:r>
      <w:r>
        <w:tab/>
      </w:r>
      <w:r>
        <w:tab/>
      </w:r>
      <w:r>
        <w:tab/>
      </w:r>
      <w:r>
        <w:tab/>
        <w:t xml:space="preserve">№ </w:t>
      </w:r>
      <w:r w:rsidR="00595DDF">
        <w:t>107</w:t>
      </w:r>
      <w:r>
        <w:t>/</w:t>
      </w:r>
      <w:proofErr w:type="gramStart"/>
      <w:r>
        <w:t>П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  <w:t>«31» декабря 2015г.</w:t>
      </w:r>
    </w:p>
    <w:p w:rsidR="0040298C" w:rsidRDefault="0040298C" w:rsidP="0040298C">
      <w:pPr>
        <w:spacing w:line="276" w:lineRule="auto"/>
      </w:pPr>
    </w:p>
    <w:p w:rsidR="0040298C" w:rsidRDefault="0040298C" w:rsidP="0040298C">
      <w:pPr>
        <w:jc w:val="center"/>
        <w:rPr>
          <w:i/>
        </w:rPr>
      </w:pPr>
      <w:r>
        <w:rPr>
          <w:i/>
          <w:sz w:val="22"/>
          <w:szCs w:val="22"/>
        </w:rPr>
        <w:t>О</w:t>
      </w:r>
      <w:r w:rsidR="008D64A9">
        <w:rPr>
          <w:i/>
          <w:sz w:val="22"/>
          <w:szCs w:val="22"/>
        </w:rPr>
        <w:t xml:space="preserve"> создании постоянно действующего штаба по</w:t>
      </w:r>
      <w:r>
        <w:rPr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антитеррористической работе</w:t>
      </w:r>
      <w:r w:rsidR="008D64A9">
        <w:rPr>
          <w:bCs/>
          <w:i/>
          <w:sz w:val="22"/>
          <w:szCs w:val="22"/>
        </w:rPr>
        <w:t>,</w:t>
      </w:r>
      <w:r>
        <w:rPr>
          <w:bCs/>
          <w:i/>
          <w:sz w:val="22"/>
          <w:szCs w:val="22"/>
        </w:rPr>
        <w:t xml:space="preserve"> </w:t>
      </w:r>
    </w:p>
    <w:p w:rsidR="008D64A9" w:rsidRDefault="0040298C" w:rsidP="0040298C">
      <w:pPr>
        <w:jc w:val="center"/>
        <w:rPr>
          <w:i/>
          <w:spacing w:val="-5"/>
        </w:rPr>
      </w:pPr>
      <w:r>
        <w:rPr>
          <w:i/>
        </w:rPr>
        <w:t xml:space="preserve">об утверждении </w:t>
      </w:r>
      <w:r w:rsidR="008D64A9">
        <w:rPr>
          <w:i/>
        </w:rPr>
        <w:t xml:space="preserve">Инструкции по обеспечению </w:t>
      </w:r>
      <w:r w:rsidR="008D64A9">
        <w:rPr>
          <w:i/>
          <w:spacing w:val="-5"/>
        </w:rPr>
        <w:t xml:space="preserve">антитеррористической безопасности </w:t>
      </w:r>
    </w:p>
    <w:p w:rsidR="0040298C" w:rsidRDefault="008D64A9" w:rsidP="0040298C">
      <w:pPr>
        <w:jc w:val="center"/>
        <w:rPr>
          <w:i/>
        </w:rPr>
      </w:pPr>
      <w:r>
        <w:rPr>
          <w:i/>
          <w:spacing w:val="-5"/>
        </w:rPr>
        <w:t xml:space="preserve">в </w:t>
      </w:r>
      <w:r>
        <w:rPr>
          <w:i/>
        </w:rPr>
        <w:t xml:space="preserve">МБУ «ЦСО г. Таганрога» и </w:t>
      </w:r>
      <w:r w:rsidR="0040298C">
        <w:rPr>
          <w:i/>
        </w:rPr>
        <w:t xml:space="preserve">Плана мероприятий </w:t>
      </w:r>
      <w:r w:rsidR="0040298C">
        <w:rPr>
          <w:bCs/>
          <w:i/>
          <w:sz w:val="22"/>
          <w:szCs w:val="22"/>
        </w:rPr>
        <w:t xml:space="preserve">по </w:t>
      </w:r>
      <w:r w:rsidR="0040298C">
        <w:rPr>
          <w:i/>
        </w:rPr>
        <w:t xml:space="preserve">обеспечению </w:t>
      </w:r>
    </w:p>
    <w:p w:rsidR="0040298C" w:rsidRDefault="0040298C" w:rsidP="0040298C">
      <w:pPr>
        <w:jc w:val="center"/>
        <w:rPr>
          <w:bCs/>
          <w:i/>
        </w:rPr>
      </w:pPr>
      <w:r>
        <w:rPr>
          <w:i/>
          <w:spacing w:val="-5"/>
        </w:rPr>
        <w:t xml:space="preserve">антитеррористической безопасности </w:t>
      </w:r>
      <w:r w:rsidR="00B620BC">
        <w:rPr>
          <w:i/>
          <w:spacing w:val="-5"/>
        </w:rPr>
        <w:t xml:space="preserve">в </w:t>
      </w:r>
      <w:r w:rsidR="00B620BC">
        <w:rPr>
          <w:i/>
        </w:rPr>
        <w:t xml:space="preserve">МБУ «ЦСО г. Таганрога» </w:t>
      </w:r>
      <w:r>
        <w:rPr>
          <w:i/>
          <w:spacing w:val="-5"/>
        </w:rPr>
        <w:t>на 2016 год</w:t>
      </w:r>
    </w:p>
    <w:p w:rsidR="0040298C" w:rsidRDefault="0040298C" w:rsidP="0040298C">
      <w:pPr>
        <w:jc w:val="both"/>
        <w:rPr>
          <w:i/>
          <w:sz w:val="26"/>
          <w:szCs w:val="26"/>
        </w:rPr>
      </w:pPr>
    </w:p>
    <w:p w:rsidR="0040298C" w:rsidRDefault="0040298C" w:rsidP="0040298C">
      <w:pPr>
        <w:pStyle w:val="a5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Во исполнение требований </w:t>
      </w:r>
      <w:r>
        <w:rPr>
          <w:rFonts w:ascii="Times New Roman" w:hAnsi="Times New Roman"/>
          <w:sz w:val="24"/>
          <w:szCs w:val="24"/>
        </w:rPr>
        <w:t xml:space="preserve">Федеральных законов: от 6.03.2006 №35-ФЗ                                «О противодействии терроризму»; от 25.07.2002 № 114-ФЗ «О противодействии экстремистской деятельности»; от 14.04.1999 № 77-ФЗ «О ведомственной охране»; Указа Президента РФ от 15.02.2006 № 116 «О мерах по противодействию терроризму»; </w:t>
      </w:r>
      <w:proofErr w:type="gramStart"/>
      <w:r>
        <w:rPr>
          <w:rFonts w:ascii="Times New Roman" w:hAnsi="Times New Roman"/>
          <w:sz w:val="24"/>
          <w:szCs w:val="24"/>
        </w:rPr>
        <w:t>Постановлений Правительства РФ от 06.06.2007 № 352 «О мерах по реализации Федерального закона «О противодействии терроризму», от 03.12.2014 №1309 «Об утверждении требований         к антитеррористической защищенности объектов (территорий) Федеральной службы                      по надзору в сфере защиты прав потребителей и благополучия человека и формы паспорта безопасности этих объектов (территорий)» и в целях обеспечения надежной охраны зданий, помещений и имущества, безопасного функционирования муниципального бюджетного учреждения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«Центр социального обслуживания граждан пожилого возраста и инвалидов города Таганрога» (</w:t>
      </w:r>
      <w:r w:rsidR="00B620BC">
        <w:rPr>
          <w:rFonts w:ascii="Times New Roman" w:hAnsi="Times New Roman"/>
          <w:sz w:val="24"/>
          <w:szCs w:val="24"/>
        </w:rPr>
        <w:t>далее – «МБУ «ЦСО г. Таганрога»</w:t>
      </w:r>
      <w:r>
        <w:rPr>
          <w:rFonts w:ascii="Times New Roman" w:hAnsi="Times New Roman"/>
          <w:sz w:val="24"/>
          <w:szCs w:val="24"/>
        </w:rPr>
        <w:t xml:space="preserve">), своевременного обнаружения                                и предотвращения опасных ситуаций, поддержания порядка и реализации мер по защите персонала, посетителей в период их нахождения на территории, в зданиях, сооружениях и упорядочения работы учреждения, </w:t>
      </w:r>
      <w:r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40298C" w:rsidRDefault="0040298C" w:rsidP="0040298C">
      <w:pPr>
        <w:jc w:val="both"/>
      </w:pPr>
    </w:p>
    <w:p w:rsidR="0040298C" w:rsidRDefault="0040298C" w:rsidP="0040298C">
      <w:pPr>
        <w:jc w:val="both"/>
      </w:pPr>
      <w:r>
        <w:t>1. Создать постоянно действующий штаб по антитеррористической работе  в составе:</w:t>
      </w:r>
    </w:p>
    <w:p w:rsidR="0040298C" w:rsidRDefault="0040298C" w:rsidP="0040298C">
      <w:pPr>
        <w:jc w:val="both"/>
      </w:pPr>
      <w:r>
        <w:t>Начальник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И.В.Иванченко</w:t>
      </w:r>
      <w:proofErr w:type="spellEnd"/>
    </w:p>
    <w:p w:rsidR="0040298C" w:rsidRDefault="0040298C" w:rsidP="0040298C">
      <w:pPr>
        <w:jc w:val="both"/>
      </w:pPr>
      <w:r>
        <w:t>Заместитель начальника  по организационной работе</w:t>
      </w:r>
      <w:r>
        <w:tab/>
      </w:r>
      <w:r>
        <w:tab/>
      </w:r>
      <w:r>
        <w:tab/>
      </w:r>
      <w:proofErr w:type="spellStart"/>
      <w:r>
        <w:t>Л.В.Суржик</w:t>
      </w:r>
      <w:proofErr w:type="spellEnd"/>
    </w:p>
    <w:p w:rsidR="0040298C" w:rsidRDefault="0040298C" w:rsidP="0040298C">
      <w:pPr>
        <w:jc w:val="both"/>
      </w:pPr>
      <w:r>
        <w:t xml:space="preserve">Заместитель начальника </w:t>
      </w:r>
      <w:proofErr w:type="gramStart"/>
      <w:r>
        <w:t>по</w:t>
      </w:r>
      <w:proofErr w:type="gramEnd"/>
      <w:r>
        <w:t xml:space="preserve"> </w:t>
      </w:r>
    </w:p>
    <w:p w:rsidR="0040298C" w:rsidRDefault="0040298C" w:rsidP="0040298C">
      <w:pPr>
        <w:jc w:val="both"/>
      </w:pPr>
      <w:r>
        <w:t xml:space="preserve">предупредительно - профилактической работе </w:t>
      </w:r>
      <w:r>
        <w:tab/>
      </w:r>
      <w:r>
        <w:tab/>
      </w:r>
      <w:r>
        <w:tab/>
      </w:r>
      <w:r>
        <w:tab/>
      </w:r>
      <w:proofErr w:type="spellStart"/>
      <w:r>
        <w:t>Е.Б.Яшкова</w:t>
      </w:r>
      <w:proofErr w:type="spellEnd"/>
    </w:p>
    <w:p w:rsidR="0040298C" w:rsidRDefault="0040298C" w:rsidP="000D1C84">
      <w:pPr>
        <w:jc w:val="both"/>
      </w:pPr>
      <w:r>
        <w:t>Члены штаба:</w:t>
      </w:r>
    </w:p>
    <w:p w:rsidR="0040298C" w:rsidRDefault="0040298C" w:rsidP="0040298C">
      <w:pPr>
        <w:jc w:val="both"/>
      </w:pPr>
      <w:r>
        <w:t>Специалист по кадрам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Е.В.Коваленко</w:t>
      </w:r>
      <w:proofErr w:type="spellEnd"/>
    </w:p>
    <w:p w:rsidR="0040298C" w:rsidRDefault="0040298C" w:rsidP="0040298C">
      <w:pPr>
        <w:pStyle w:val="2"/>
        <w:rPr>
          <w:sz w:val="24"/>
        </w:rPr>
      </w:pPr>
      <w:r>
        <w:rPr>
          <w:sz w:val="24"/>
        </w:rPr>
        <w:t>Заведующий отделением №9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z w:val="24"/>
        </w:rPr>
        <w:t>Н.В.Пономарева</w:t>
      </w:r>
      <w:proofErr w:type="spellEnd"/>
    </w:p>
    <w:p w:rsidR="0040298C" w:rsidRDefault="0040298C" w:rsidP="0040298C">
      <w:pPr>
        <w:jc w:val="both"/>
      </w:pPr>
      <w:r>
        <w:t>Заведующий отделением №7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Е.В.Деменкова</w:t>
      </w:r>
      <w:proofErr w:type="spellEnd"/>
    </w:p>
    <w:p w:rsidR="0040298C" w:rsidRDefault="0040298C" w:rsidP="0040298C">
      <w:pPr>
        <w:jc w:val="both"/>
      </w:pPr>
      <w:r>
        <w:t>Заведующий отделением №11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С.В.Лебедь</w:t>
      </w:r>
      <w:proofErr w:type="spellEnd"/>
      <w:r>
        <w:tab/>
      </w:r>
    </w:p>
    <w:p w:rsidR="0040298C" w:rsidRDefault="0040298C" w:rsidP="0040298C">
      <w:pPr>
        <w:jc w:val="both"/>
      </w:pPr>
      <w:r>
        <w:t>2. Утвердить и ввести в действие с 01.01.201</w:t>
      </w:r>
      <w:r w:rsidR="00B620BC">
        <w:t xml:space="preserve">6 </w:t>
      </w:r>
      <w:r>
        <w:t xml:space="preserve">Инструкцию по обеспечению </w:t>
      </w:r>
      <w:r>
        <w:rPr>
          <w:spacing w:val="-5"/>
        </w:rPr>
        <w:t xml:space="preserve">антитеррористической безопасности в </w:t>
      </w:r>
      <w:r>
        <w:t xml:space="preserve">МБУ «ЦСО г. Таганрога» </w:t>
      </w:r>
      <w:r w:rsidR="00B620BC">
        <w:t xml:space="preserve">согласно </w:t>
      </w:r>
      <w:r>
        <w:t>приложени</w:t>
      </w:r>
      <w:r w:rsidR="00B620BC">
        <w:t>ю</w:t>
      </w:r>
      <w:r>
        <w:t xml:space="preserve"> №1 </w:t>
      </w:r>
      <w:r w:rsidR="000D1C84">
        <w:t xml:space="preserve">              </w:t>
      </w:r>
      <w:r>
        <w:t>к настоящему приказу</w:t>
      </w:r>
      <w:r w:rsidR="00B620BC">
        <w:t>.</w:t>
      </w:r>
    </w:p>
    <w:p w:rsidR="0040298C" w:rsidRDefault="0040298C" w:rsidP="0040298C">
      <w:pPr>
        <w:jc w:val="both"/>
      </w:pPr>
      <w:r>
        <w:t>3. Утвердить План мероприятий по обеспечению антитеррористической безопасности               учреждения на 201</w:t>
      </w:r>
      <w:r w:rsidR="00B620BC">
        <w:t>6</w:t>
      </w:r>
      <w:r>
        <w:t xml:space="preserve"> год </w:t>
      </w:r>
      <w:r w:rsidR="00B620BC">
        <w:t xml:space="preserve">согласно </w:t>
      </w:r>
      <w:r>
        <w:t>приложени</w:t>
      </w:r>
      <w:r w:rsidR="00B620BC">
        <w:t>ю</w:t>
      </w:r>
      <w:r>
        <w:t>№2 к настоящему приказу.</w:t>
      </w:r>
    </w:p>
    <w:p w:rsidR="00B620BC" w:rsidRDefault="00B620BC" w:rsidP="0040298C">
      <w:pPr>
        <w:jc w:val="both"/>
      </w:pPr>
      <w:r>
        <w:t>4. Считать утратившим силу с 01.01.2016 приказ от 31.12.2014 №</w:t>
      </w:r>
      <w:r w:rsidR="00710301">
        <w:t xml:space="preserve"> 111/</w:t>
      </w:r>
      <w:proofErr w:type="gramStart"/>
      <w:r w:rsidR="00710301">
        <w:t>П</w:t>
      </w:r>
      <w:proofErr w:type="gramEnd"/>
      <w:r>
        <w:t xml:space="preserve"> «</w:t>
      </w:r>
      <w:r w:rsidR="000D1C84">
        <w:t xml:space="preserve">О создании постоянно действующего штаба по антитеррористической работе, об утверждении Инструкцию                     по обеспечению </w:t>
      </w:r>
      <w:r w:rsidR="000D1C84">
        <w:rPr>
          <w:spacing w:val="-5"/>
        </w:rPr>
        <w:t xml:space="preserve">антитеррористической безопасности в </w:t>
      </w:r>
      <w:r w:rsidR="000D1C84">
        <w:t>МБУ «ЦСО г. Таганрога» и Плана мероприятий по обеспечению антитеррористической безопасности учреждения на 2015 год</w:t>
      </w:r>
      <w:r>
        <w:t>»</w:t>
      </w:r>
      <w:r w:rsidR="000D1C84">
        <w:t>.</w:t>
      </w:r>
      <w:r>
        <w:t xml:space="preserve"> </w:t>
      </w:r>
    </w:p>
    <w:p w:rsidR="0040298C" w:rsidRDefault="000D1C84" w:rsidP="0040298C">
      <w:pPr>
        <w:jc w:val="both"/>
      </w:pPr>
      <w:r>
        <w:t>5</w:t>
      </w:r>
      <w:r w:rsidR="0040298C">
        <w:t xml:space="preserve">. Ознакомить с настоящим приказом под подпись </w:t>
      </w:r>
      <w:r w:rsidR="00B620BC">
        <w:t xml:space="preserve">всех </w:t>
      </w:r>
      <w:r w:rsidR="0040298C">
        <w:t>лиц</w:t>
      </w:r>
      <w:r w:rsidR="00B620BC">
        <w:t xml:space="preserve">, указанных в приложении №3 </w:t>
      </w:r>
      <w:r>
        <w:t xml:space="preserve">              </w:t>
      </w:r>
      <w:r w:rsidR="00B620BC">
        <w:t>к настоящему приказу.</w:t>
      </w:r>
    </w:p>
    <w:p w:rsidR="0040298C" w:rsidRDefault="000D1C84" w:rsidP="0040298C">
      <w:pPr>
        <w:tabs>
          <w:tab w:val="left" w:pos="360"/>
        </w:tabs>
      </w:pPr>
      <w:r>
        <w:t>6</w:t>
      </w:r>
      <w:r w:rsidR="0040298C">
        <w:t xml:space="preserve">. </w:t>
      </w:r>
      <w:proofErr w:type="gramStart"/>
      <w:r w:rsidR="0040298C">
        <w:t>Контроль за</w:t>
      </w:r>
      <w:proofErr w:type="gramEnd"/>
      <w:r w:rsidR="0040298C">
        <w:t xml:space="preserve"> исполнением настоящего приказа оставляю за собой.</w:t>
      </w:r>
    </w:p>
    <w:p w:rsidR="0040298C" w:rsidRDefault="0040298C" w:rsidP="0040298C"/>
    <w:p w:rsidR="0040298C" w:rsidRDefault="0040298C" w:rsidP="0040298C">
      <w:pPr>
        <w:jc w:val="both"/>
        <w:rPr>
          <w:sz w:val="26"/>
          <w:szCs w:val="26"/>
        </w:rPr>
      </w:pPr>
      <w:r>
        <w:t>Директор МБУ «ЦСО г. Таганрога»</w:t>
      </w:r>
      <w:r>
        <w:tab/>
      </w:r>
      <w:r>
        <w:tab/>
      </w:r>
      <w:r>
        <w:tab/>
      </w:r>
      <w:r>
        <w:tab/>
        <w:t xml:space="preserve">        И.В. Иванченко</w:t>
      </w:r>
    </w:p>
    <w:p w:rsidR="000D1C84" w:rsidRPr="00A76D81" w:rsidRDefault="000D1C84" w:rsidP="00A76D81">
      <w:pPr>
        <w:pStyle w:val="a5"/>
        <w:ind w:left="6804"/>
        <w:rPr>
          <w:rFonts w:ascii="Times New Roman" w:hAnsi="Times New Roman"/>
        </w:rPr>
      </w:pPr>
      <w:r w:rsidRPr="00A76D81">
        <w:rPr>
          <w:rFonts w:ascii="Times New Roman" w:hAnsi="Times New Roman"/>
        </w:rPr>
        <w:lastRenderedPageBreak/>
        <w:t xml:space="preserve">Приложение </w:t>
      </w:r>
      <w:r w:rsidR="008D64A9" w:rsidRPr="00A76D81">
        <w:rPr>
          <w:rFonts w:ascii="Times New Roman" w:hAnsi="Times New Roman"/>
        </w:rPr>
        <w:t>№</w:t>
      </w:r>
      <w:r w:rsidRPr="00A76D81">
        <w:rPr>
          <w:rFonts w:ascii="Times New Roman" w:hAnsi="Times New Roman"/>
        </w:rPr>
        <w:t xml:space="preserve"> 1</w:t>
      </w:r>
    </w:p>
    <w:p w:rsidR="000D1C84" w:rsidRPr="00A76D81" w:rsidRDefault="000D1C84" w:rsidP="00A76D81">
      <w:pPr>
        <w:pStyle w:val="a5"/>
        <w:ind w:left="6804"/>
        <w:rPr>
          <w:rFonts w:ascii="Times New Roman" w:hAnsi="Times New Roman"/>
        </w:rPr>
      </w:pPr>
      <w:r w:rsidRPr="00A76D81">
        <w:rPr>
          <w:rFonts w:ascii="Times New Roman" w:hAnsi="Times New Roman"/>
        </w:rPr>
        <w:t xml:space="preserve">к Приказу </w:t>
      </w:r>
    </w:p>
    <w:p w:rsidR="000D1C84" w:rsidRPr="00A76D81" w:rsidRDefault="000D1C84" w:rsidP="00A76D81">
      <w:pPr>
        <w:pStyle w:val="a5"/>
        <w:ind w:left="6804"/>
        <w:rPr>
          <w:rFonts w:ascii="Times New Roman" w:hAnsi="Times New Roman"/>
        </w:rPr>
      </w:pPr>
      <w:r w:rsidRPr="00A76D81">
        <w:rPr>
          <w:rFonts w:ascii="Times New Roman" w:hAnsi="Times New Roman"/>
        </w:rPr>
        <w:t>от 31.12.2015г №</w:t>
      </w:r>
      <w:r w:rsidR="00595DDF">
        <w:rPr>
          <w:rFonts w:ascii="Times New Roman" w:hAnsi="Times New Roman"/>
        </w:rPr>
        <w:t>107</w:t>
      </w:r>
      <w:r w:rsidRPr="00A76D81">
        <w:rPr>
          <w:rFonts w:ascii="Times New Roman" w:hAnsi="Times New Roman"/>
        </w:rPr>
        <w:t>/</w:t>
      </w:r>
      <w:proofErr w:type="gramStart"/>
      <w:r w:rsidRPr="00A76D81">
        <w:rPr>
          <w:rFonts w:ascii="Times New Roman" w:hAnsi="Times New Roman"/>
        </w:rPr>
        <w:t>П</w:t>
      </w:r>
      <w:proofErr w:type="gramEnd"/>
    </w:p>
    <w:p w:rsidR="003D478B" w:rsidRDefault="003D478B" w:rsidP="000D1C84">
      <w:pPr>
        <w:shd w:val="clear" w:color="auto" w:fill="FFFFFF"/>
        <w:spacing w:after="96" w:line="240" w:lineRule="atLeast"/>
        <w:ind w:left="7088"/>
        <w:rPr>
          <w:color w:val="000000"/>
          <w:sz w:val="22"/>
          <w:szCs w:val="22"/>
        </w:rPr>
      </w:pPr>
    </w:p>
    <w:p w:rsidR="003D478B" w:rsidRPr="00A76D81" w:rsidRDefault="003D478B" w:rsidP="00A76D81">
      <w:pPr>
        <w:shd w:val="clear" w:color="auto" w:fill="FFFFFF"/>
        <w:spacing w:line="278" w:lineRule="exact"/>
        <w:ind w:left="6237"/>
        <w:jc w:val="both"/>
        <w:rPr>
          <w:i/>
          <w:iCs/>
          <w:spacing w:val="-9"/>
        </w:rPr>
      </w:pPr>
      <w:r w:rsidRPr="00A76D81">
        <w:rPr>
          <w:spacing w:val="-5"/>
        </w:rPr>
        <w:t xml:space="preserve">        УТВЕРЖДАЮ» </w:t>
      </w:r>
    </w:p>
    <w:p w:rsidR="003D478B" w:rsidRPr="00A76D81" w:rsidRDefault="003D478B" w:rsidP="00A76D81">
      <w:pPr>
        <w:shd w:val="clear" w:color="auto" w:fill="FFFFFF"/>
        <w:tabs>
          <w:tab w:val="left" w:pos="5954"/>
        </w:tabs>
        <w:spacing w:line="278" w:lineRule="exact"/>
        <w:ind w:left="6237"/>
        <w:jc w:val="both"/>
        <w:rPr>
          <w:spacing w:val="-9"/>
        </w:rPr>
      </w:pPr>
      <w:r w:rsidRPr="00A76D81">
        <w:rPr>
          <w:iCs/>
          <w:spacing w:val="-9"/>
        </w:rPr>
        <w:t xml:space="preserve">Директор МБУ  </w:t>
      </w:r>
      <w:r w:rsidRPr="00A76D81">
        <w:rPr>
          <w:spacing w:val="-9"/>
        </w:rPr>
        <w:t>«ЦСО г. Таганрога»</w:t>
      </w:r>
    </w:p>
    <w:p w:rsidR="003D478B" w:rsidRPr="00A76D81" w:rsidRDefault="003D478B" w:rsidP="00A76D81">
      <w:pPr>
        <w:shd w:val="clear" w:color="auto" w:fill="FFFFFF"/>
        <w:tabs>
          <w:tab w:val="left" w:pos="5954"/>
        </w:tabs>
        <w:spacing w:line="278" w:lineRule="exact"/>
        <w:ind w:left="6237"/>
        <w:jc w:val="both"/>
        <w:rPr>
          <w:spacing w:val="-9"/>
        </w:rPr>
      </w:pPr>
    </w:p>
    <w:p w:rsidR="003D478B" w:rsidRPr="00A76D81" w:rsidRDefault="003D478B" w:rsidP="00A76D81">
      <w:pPr>
        <w:shd w:val="clear" w:color="auto" w:fill="FFFFFF"/>
        <w:tabs>
          <w:tab w:val="left" w:pos="5954"/>
        </w:tabs>
        <w:spacing w:line="278" w:lineRule="exact"/>
        <w:ind w:left="6237"/>
        <w:jc w:val="both"/>
        <w:rPr>
          <w:spacing w:val="-4"/>
        </w:rPr>
      </w:pPr>
      <w:r w:rsidRPr="00A76D81">
        <w:t>______________</w:t>
      </w:r>
      <w:proofErr w:type="spellStart"/>
      <w:r w:rsidRPr="00A76D81">
        <w:t>И.В.Иванченко</w:t>
      </w:r>
      <w:proofErr w:type="spellEnd"/>
    </w:p>
    <w:p w:rsidR="003D478B" w:rsidRPr="00A76D81" w:rsidRDefault="003D478B" w:rsidP="00A76D81">
      <w:pPr>
        <w:shd w:val="clear" w:color="auto" w:fill="FFFFFF"/>
        <w:spacing w:line="278" w:lineRule="exact"/>
        <w:ind w:left="6237"/>
        <w:jc w:val="both"/>
        <w:rPr>
          <w:spacing w:val="-4"/>
        </w:rPr>
      </w:pPr>
    </w:p>
    <w:p w:rsidR="003D478B" w:rsidRPr="00A76D81" w:rsidRDefault="003D478B" w:rsidP="00A76D81">
      <w:pPr>
        <w:shd w:val="clear" w:color="auto" w:fill="FFFFFF"/>
        <w:spacing w:line="278" w:lineRule="exact"/>
        <w:ind w:left="6237"/>
      </w:pPr>
      <w:r w:rsidRPr="00A76D81">
        <w:rPr>
          <w:spacing w:val="-4"/>
        </w:rPr>
        <w:t>«</w:t>
      </w:r>
      <w:r w:rsidRPr="00A76D81">
        <w:rPr>
          <w:spacing w:val="-4"/>
          <w:u w:val="single"/>
        </w:rPr>
        <w:t>_31___</w:t>
      </w:r>
      <w:r w:rsidRPr="00A76D81">
        <w:rPr>
          <w:spacing w:val="-4"/>
        </w:rPr>
        <w:t>»</w:t>
      </w:r>
      <w:r w:rsidRPr="00A76D81">
        <w:rPr>
          <w:spacing w:val="-4"/>
          <w:u w:val="single"/>
        </w:rPr>
        <w:t xml:space="preserve">__декабря__ </w:t>
      </w:r>
      <w:r w:rsidRPr="00A76D81">
        <w:rPr>
          <w:spacing w:val="-4"/>
        </w:rPr>
        <w:t>2015г.</w:t>
      </w:r>
      <w:r w:rsidRPr="00A76D81">
        <w:rPr>
          <w:spacing w:val="-4"/>
        </w:rPr>
        <w:br/>
      </w:r>
    </w:p>
    <w:p w:rsidR="000D1C84" w:rsidRDefault="000D1C84" w:rsidP="000D1C8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A76D81" w:rsidRDefault="00A76D81" w:rsidP="000D1C8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D1C84" w:rsidRDefault="000D1C84" w:rsidP="000D1C8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Инструкция</w:t>
      </w:r>
    </w:p>
    <w:p w:rsidR="000D1C84" w:rsidRDefault="000D1C84" w:rsidP="000D1C84">
      <w:pPr>
        <w:pStyle w:val="a5"/>
        <w:jc w:val="center"/>
        <w:rPr>
          <w:rFonts w:ascii="Times New Roman" w:hAnsi="Times New Roman"/>
          <w:b/>
          <w:spacing w:val="-5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обеспечению 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антитеррористической безопасности </w:t>
      </w:r>
    </w:p>
    <w:p w:rsidR="000D1C84" w:rsidRDefault="000D1C84" w:rsidP="000D1C84">
      <w:pPr>
        <w:pStyle w:val="a5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pacing w:val="-5"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>МБУ «ЦСО г. Таганрога</w:t>
      </w:r>
      <w:r>
        <w:t>»</w:t>
      </w:r>
    </w:p>
    <w:p w:rsidR="000D1C84" w:rsidRPr="00A76D81" w:rsidRDefault="000D1C84" w:rsidP="000D1C84">
      <w:pPr>
        <w:spacing w:line="451" w:lineRule="exact"/>
        <w:ind w:right="-23"/>
        <w:jc w:val="center"/>
        <w:rPr>
          <w:b/>
        </w:rPr>
      </w:pP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Настоящая инструкция определяет состав мер и правил, исполнение которых персоналом МБУ «ЦСО г. Таганрога» снижает вероятность осуществления на территории и в отношении учреждения террористических актов и намерений.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 проводить разъяснительную работу, направленную на повышение организованности и бдительности, готовности к действиям в чрезвычайных ситуациях, укрепления взаимодействия с правоохранительными органами.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Вход в здание МБУ «ЦСО г. Таганрога» ограничен. </w:t>
      </w:r>
      <w:r>
        <w:rPr>
          <w:rFonts w:ascii="Times New Roman" w:hAnsi="Times New Roman"/>
          <w:b/>
          <w:bCs/>
          <w:sz w:val="24"/>
          <w:szCs w:val="24"/>
        </w:rPr>
        <w:t>В период выходных и праздничных дней входные двери должны быть закрыты.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Лица, прибывающие к директору, пропускаются в установленные дни и часы, к другим должностным лицам по предварительной договоренности. 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Входные двери, где нет постоянной охраны, запасные выходы должны быть закрыты.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Работники охраны (сторожа) обязаны в вечернее и ночное время обходить здание с внешней стороны и проверять целостность стекол на окнах, решетки, входные двери, о чем делать запись в журнале.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Проводить тренировки по эвакуации из здания посетителей и постоянного состава персонала не реже одного раза в три месяца в течение года.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вынужденной эвакуации из здания в безопасном месте проверить по списку наличие работавшего персонала учреждения, принять меры по розыску отсутствующих.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Иметь исправные, заряженные огнетушители в наиболее опасных местах (по схеме эвакуации).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обнаружении подозрительных пакетов, коробок, взрывчатых и радиоактивных веществ не подходить к ним, не трогать (только оградить их) и немедленно сообщить в соответствующие органы.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допускать стоянки постороннего транспорта у здания МБУ «ЦСО г. Таганрога» и прилегающей территории. Обо всех случаях стоянки бесхозного транспорта сообщать в правоохранительные органы.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появлении у здания и нахождении длительное время посторонних лиц, сообщить в правоохранительные органы и усилить пропускной режим.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пожара, немедленно сообщить по телефону </w:t>
      </w:r>
      <w:r>
        <w:rPr>
          <w:rFonts w:ascii="Times New Roman" w:hAnsi="Times New Roman"/>
          <w:b/>
          <w:sz w:val="24"/>
          <w:szCs w:val="24"/>
        </w:rPr>
        <w:t>№ 01</w:t>
      </w:r>
      <w:r>
        <w:rPr>
          <w:rFonts w:ascii="Times New Roman" w:hAnsi="Times New Roman"/>
          <w:sz w:val="24"/>
          <w:szCs w:val="24"/>
        </w:rPr>
        <w:t>, принять меры к тушению пожара.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порядке предупредительных мер необходимо постоянно выполнять следующее: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ежедневные обходы территории учреждения и осмотр мест возможной закладки взрывных устройств: наземные устройства энергетических сетей, пути следования основного людского потока и традиционные места группового сосредоточения;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периодически проводить комиссионные проверки складских, технических и подсобных помещений;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организовывать и проводить совместно с сотрудниками правоохранительных органов инструктажи и практические занятия по действиям в чрезвычайных ситуациях, связанных с проявлениями терроризма;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обнаружении подозрительного предмета, незамедлительно сообщать о случившемся в правоохранительные органы по телефонам территориальных подразделений ФСБ и МВД России;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 прибытия оперативно-следственной группы обеспечить нахождение работников на безопасном расстоянии от обнаруженного предмета.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D1C84" w:rsidRDefault="000D1C84" w:rsidP="000D1C8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случае обнаружения предмета, похожего на взрывное устройство</w:t>
      </w:r>
    </w:p>
    <w:p w:rsidR="000D1C84" w:rsidRDefault="000D1C84" w:rsidP="000D1C8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Общие сведения о взрывных устройствах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Взрывные устройства можно разделить на две основные категории: штатные взрывные устройства (ШВУ) и самодельные взрывные устройства (СВУ).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ШВУ - взрывные устройства, производящиеся в промышленных условиях и использующиеся армией, правоохранительными органами и в промышленности.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СВУ - взрывные устройства, изготовленные кустарно либо на основе ШВУ с доработками.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Любое взрывное устройство состоит </w:t>
      </w: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заряда;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средства инициирования;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предохранительно-исполнительного механизма;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корпуса.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опасными для обезвреживания являются самодельные взрывные устройства. Следует также учитывать, что злоумышленники весьма изощренно камуфлируют СВУ. В качестве камуфляжа могут использоваться различные предметы бытового назначения, не вызывающие никакого подозрения, например, жестяные банки и картонные пакеты от напитков или пачки от сигарет, коробки от видеокассет и т.п.</w:t>
      </w:r>
    </w:p>
    <w:p w:rsidR="000D1C84" w:rsidRDefault="000D1C84" w:rsidP="000D1C8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Основные признаки самодельных взрывных устройств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Наличие в конструкции штатных боеприпасов.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Наличие звука работы часового механизма.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Наличие запахов горючих веществ.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Наличие характерных признаков горения.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Наличие нехарактерных для данного предмета элементов конструкции.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Наличие у предмета изделий, напоминающих радиоприемные устройства.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Наличие у постоянно открывающихся объектов (окна, двери, люки) посторонних предметов, растяжек и т.п.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Наличие в помещении или на местности предметов, явно не характерных для окружающей обстановки.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Наличие в помещении или на местности бесхозных предметов.</w:t>
      </w:r>
    </w:p>
    <w:p w:rsidR="000D1C84" w:rsidRDefault="000D1C84" w:rsidP="000D1C8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Действия персонала учреждения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 иметь в виду, что злоумышленники, осуществляющие закладку взрывного устройства, могут действовать в группе, некоторые члены которой предпринимают отвлекающие действия.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мероприятия, связанные с поиском возможно заложенного взрывного устройства, должны проводиться без привлечения внимания персонала учреждения и посетителей.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принято решение о полной или частичной эвакуации посетителей, работающего персонала (решение принимает начальник штаба по антитеррористической работе, а в его отсутствие – заместитель начальника по организационной работе), необходимо выполнять его таким образом, чтобы избежать паники и, как следствие, человеческих жертв.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прибытии сотрудников правоохранительных органов оказывать им помощь.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случае поступления информации о наличии взрывного устройства (или иного источника опасности для здоровья и жизни работников и посетителей МБУ «ЦСО г. Таганрога) необходимо немедленно осуществить следующие действия: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 помощью персонала провести осмотр рабочих мест с целью выявления предметов, вызывающих подозрение. Человек, работающий на конкретном рабочем месте, способен быстрее выявить предметы, являющиеся посторонними для его рабочего места и вызывающие подозрение.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Все выявленные предметы, квалифицированные как посторонние и вызывающие подозрение, должны быть нанесены на схему (план) помещения, в котором они обнаружены.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Если предмет квалифицирован как подозрительный (похожий на взрывное устройство), дальнейшие манипуляции с ним категорически запрещены.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 его обнаружении необходимо немедленно сообщить дежурному по ОВД г. Таганрога,           тел. </w:t>
      </w:r>
      <w:r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sz w:val="24"/>
          <w:szCs w:val="24"/>
        </w:rPr>
        <w:t xml:space="preserve">; либо по тел. </w:t>
      </w:r>
      <w:r>
        <w:rPr>
          <w:rFonts w:ascii="Times New Roman" w:hAnsi="Times New Roman"/>
          <w:b/>
          <w:sz w:val="24"/>
          <w:szCs w:val="24"/>
        </w:rPr>
        <w:t>112</w:t>
      </w:r>
      <w:r>
        <w:rPr>
          <w:rFonts w:ascii="Times New Roman" w:hAnsi="Times New Roman"/>
          <w:sz w:val="24"/>
          <w:szCs w:val="24"/>
        </w:rPr>
        <w:t>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 возможную опасность и зону поражения обнаруженного предмета, принять меры по эвакуации посетителей и персонала МБУ «ЦСО г. Таганрога.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 невозможности оценить лично опасность обнаруженного предмета необходимо прибегнуть к методу экспертной оценки (привлечь к оценке опасности предмета лиц, имеющих необходимые знания).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76D81" w:rsidRDefault="00A76D81" w:rsidP="000D1C84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1C84" w:rsidRDefault="000D1C84" w:rsidP="000D1C84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 порядке приема сообщений, содержащих угрозы </w:t>
      </w:r>
    </w:p>
    <w:p w:rsidR="000D1C84" w:rsidRDefault="000D1C84" w:rsidP="000D1C8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террористического характера, по телефону</w:t>
      </w:r>
    </w:p>
    <w:p w:rsidR="000D1C84" w:rsidRDefault="000D1C84" w:rsidP="000D1C84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действия: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Постарайтесь дословно запомнить разговор и зафиксировать его на бумаге. По ходу разговора отметьте пол, возможный возраст звонившего и особенности его (ее) речи: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голос: громкий, (тихий), низкий (высокий);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темп речи: быстрый, медленный, неравномерный (с паузами);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произношение: отчетливое, искаженное, с заиканием, шепелявое, с характерным акцентом или диалектом;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манера речи: развязная, напористая, неуверенная, вкрадчивая, с </w:t>
      </w:r>
      <w:proofErr w:type="gramStart"/>
      <w:r>
        <w:rPr>
          <w:rFonts w:ascii="Times New Roman" w:hAnsi="Times New Roman"/>
          <w:sz w:val="24"/>
          <w:szCs w:val="24"/>
        </w:rPr>
        <w:t>издевкой</w:t>
      </w:r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характер лексики: с речевыми штампами и с часто повторяющимися словами-паразитами, в том числе сленговыми и нецензурными.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Обязательно отметьте звуковой фон (шум автомашин или железнодорожного транспорта, звуки теле- или радиоаппаратуры, голоса и </w:t>
      </w:r>
      <w:proofErr w:type="gramStart"/>
      <w:r>
        <w:rPr>
          <w:rFonts w:ascii="Times New Roman" w:hAnsi="Times New Roman"/>
          <w:sz w:val="24"/>
          <w:szCs w:val="24"/>
        </w:rPr>
        <w:t>другое</w:t>
      </w:r>
      <w:proofErr w:type="gramEnd"/>
      <w:r>
        <w:rPr>
          <w:rFonts w:ascii="Times New Roman" w:hAnsi="Times New Roman"/>
          <w:sz w:val="24"/>
          <w:szCs w:val="24"/>
        </w:rPr>
        <w:t>).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Отметьте характер звонка (городской или междугородный).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Обязательно зафиксируйте точное время начала и конца разговора. В любом случае, постарайтесь в ходе разговора получить ответы на следующие вопросы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Куда, кому, по какому телефону звонит этот человек? Какие конкретные требования он (она) выдвигает?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Выдвигает требования он (она) лично, выступает в роли посредника или представляет какую-либо группу лиц? На каких условиях он (она) или они согласны отказаться от задуманного?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 и когда с ним можно связаться или он позвонит сам? Кому Вы должны или можете сообщить об этом звонке?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Постарайтесь добиться от звонящего максимально возможного промедления времени для принятия Вами и Вашим руководством решений или совершения необходимых действий.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возможно, еще в процессе разговора, сообщите о нем руководству учреждения, если нет - немедленно по его окончании.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 ограничьте число людей, владеющих полученной информацией, равно как и о самом факте разговора, его содержании и сопутствующих обстоятельствах.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определившийся (с помощью АОН) номер телефона.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A76D81" w:rsidRDefault="00A76D81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D1C84" w:rsidRDefault="000D1C84" w:rsidP="000D1C8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Правила</w:t>
      </w:r>
    </w:p>
    <w:p w:rsidR="000D1C84" w:rsidRDefault="000D1C84" w:rsidP="000D1C84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обращения с анонимными материалами, </w:t>
      </w:r>
    </w:p>
    <w:p w:rsidR="000D1C84" w:rsidRDefault="000D1C84" w:rsidP="000D1C84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содержащими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угрозы террористического характера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получении анонимного материала, содержащего угрозы террористического характера, обращайтесь с ним максимально осторожно,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уберите его в чистый плотно закрываемый полиэтиленовый пакет и поместите в отдельную жесткую папку.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Сохраняйте всё, ничего не выбрасывая: сам документ с текстом, вложения, конверт и упаковку. Постарайтесь не оставлять на нем отпечатков своих пальцев.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документ поступил в конверте - его вскрытие производится с левой или правой стороны, аккуратно отрезая кромки ножницами.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расширяйте круг лиц для ознакомления с содержанием документа.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Анонимные материалы направьте в правоохранительные органы с письмом, в котором должны быть указаны конкретные признаки анонимных материалов (вид, количество, каким способом и на чем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или получением.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Анонимные материалы не должны сшиваться, склеиваться, на них не разрешается делать подписи, подчёркивания. Нельзя их выглаживать, мять и сгибать.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0D1C84" w:rsidRDefault="000D1C84" w:rsidP="000D1C84">
      <w:pPr>
        <w:pStyle w:val="a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1C84" w:rsidRDefault="000D1C84" w:rsidP="000D1C84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Помните: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Ваша внимательность к происходящему на территории </w:t>
      </w:r>
      <w:r>
        <w:rPr>
          <w:rFonts w:ascii="Times New Roman" w:hAnsi="Times New Roman"/>
          <w:b/>
          <w:sz w:val="24"/>
          <w:szCs w:val="24"/>
        </w:rPr>
        <w:t>МБУ «ЦСО г. Таганрога</w:t>
      </w:r>
      <w:r>
        <w:rPr>
          <w:rFonts w:ascii="Times New Roman" w:hAnsi="Times New Roman"/>
          <w:b/>
          <w:bCs/>
          <w:sz w:val="24"/>
          <w:szCs w:val="24"/>
        </w:rPr>
        <w:t>», бдительность и оперативность - главные гарантии предупреждения ЧС.</w:t>
      </w:r>
    </w:p>
    <w:p w:rsidR="000D1C84" w:rsidRDefault="000D1C84" w:rsidP="000D1C84">
      <w:pPr>
        <w:spacing w:line="451" w:lineRule="exact"/>
        <w:ind w:right="-23"/>
        <w:jc w:val="both"/>
        <w:rPr>
          <w:b/>
          <w:sz w:val="28"/>
          <w:szCs w:val="28"/>
        </w:rPr>
      </w:pP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г. Таганроге сообщать: 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дежурному УФСБ по г. Таганрогу </w:t>
      </w:r>
      <w:r>
        <w:rPr>
          <w:rFonts w:ascii="Times New Roman" w:hAnsi="Times New Roman"/>
          <w:b/>
          <w:sz w:val="24"/>
          <w:szCs w:val="24"/>
        </w:rPr>
        <w:t>(т. 38-35- 23)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дежурному УМВД России по г. Таганрогу </w:t>
      </w:r>
      <w:r>
        <w:rPr>
          <w:rFonts w:ascii="Times New Roman" w:hAnsi="Times New Roman"/>
          <w:b/>
          <w:sz w:val="24"/>
          <w:szCs w:val="24"/>
        </w:rPr>
        <w:t>(02, 38-39-86</w:t>
      </w:r>
      <w:r>
        <w:rPr>
          <w:rFonts w:ascii="Arial" w:hAnsi="Arial" w:cs="Arial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62-24-94)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УМЧС </w:t>
      </w:r>
      <w:r>
        <w:rPr>
          <w:rFonts w:ascii="Times New Roman" w:hAnsi="Times New Roman"/>
          <w:b/>
          <w:sz w:val="24"/>
          <w:szCs w:val="24"/>
        </w:rPr>
        <w:t>(112, 01, 61-40-93)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начальнику Управления здравоохранения </w:t>
      </w:r>
      <w:r>
        <w:rPr>
          <w:rFonts w:ascii="Times New Roman" w:hAnsi="Times New Roman"/>
          <w:b/>
          <w:sz w:val="24"/>
          <w:szCs w:val="24"/>
        </w:rPr>
        <w:t>(312-833)</w:t>
      </w:r>
      <w:r>
        <w:rPr>
          <w:rFonts w:ascii="Times New Roman" w:hAnsi="Times New Roman"/>
          <w:sz w:val="24"/>
          <w:szCs w:val="24"/>
        </w:rPr>
        <w:t>;</w:t>
      </w:r>
    </w:p>
    <w:p w:rsidR="000D1C84" w:rsidRDefault="000D1C84" w:rsidP="000D1C84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0D1C84" w:rsidRDefault="000D1C84" w:rsidP="000D1C84">
      <w:pPr>
        <w:jc w:val="center"/>
      </w:pPr>
    </w:p>
    <w:p w:rsidR="000D1C84" w:rsidRDefault="000D1C84" w:rsidP="000D1C84">
      <w:pPr>
        <w:shd w:val="clear" w:color="auto" w:fill="FFFFFF"/>
        <w:spacing w:after="96" w:line="240" w:lineRule="atLeast"/>
        <w:rPr>
          <w:color w:val="000000"/>
          <w:sz w:val="22"/>
          <w:szCs w:val="22"/>
        </w:rPr>
      </w:pPr>
    </w:p>
    <w:p w:rsidR="003D478B" w:rsidRDefault="003D478B" w:rsidP="000D1C84">
      <w:pPr>
        <w:shd w:val="clear" w:color="auto" w:fill="FFFFFF"/>
        <w:spacing w:after="96" w:line="240" w:lineRule="atLeast"/>
        <w:rPr>
          <w:color w:val="000000"/>
          <w:sz w:val="22"/>
          <w:szCs w:val="22"/>
        </w:rPr>
      </w:pPr>
    </w:p>
    <w:p w:rsidR="000D1C84" w:rsidRDefault="000D1C84" w:rsidP="000D1C84">
      <w:pPr>
        <w:shd w:val="clear" w:color="auto" w:fill="FFFFFF"/>
        <w:spacing w:after="96" w:line="240" w:lineRule="atLeast"/>
        <w:rPr>
          <w:color w:val="000000"/>
          <w:sz w:val="22"/>
          <w:szCs w:val="22"/>
        </w:rPr>
      </w:pPr>
    </w:p>
    <w:p w:rsidR="000D1C84" w:rsidRDefault="000D1C84" w:rsidP="000D1C84">
      <w:pPr>
        <w:shd w:val="clear" w:color="auto" w:fill="FFFFFF"/>
        <w:spacing w:after="96" w:line="240" w:lineRule="atLeast"/>
        <w:rPr>
          <w:color w:val="000000"/>
          <w:sz w:val="22"/>
          <w:szCs w:val="22"/>
        </w:rPr>
      </w:pPr>
    </w:p>
    <w:p w:rsidR="000D1C84" w:rsidRDefault="000D1C84" w:rsidP="000D1C84">
      <w:pPr>
        <w:shd w:val="clear" w:color="auto" w:fill="FFFFFF"/>
        <w:spacing w:after="96" w:line="240" w:lineRule="atLeast"/>
        <w:rPr>
          <w:color w:val="000000"/>
          <w:sz w:val="22"/>
          <w:szCs w:val="22"/>
        </w:rPr>
      </w:pPr>
    </w:p>
    <w:p w:rsidR="000D1C84" w:rsidRDefault="000D1C84" w:rsidP="000D1C84">
      <w:pPr>
        <w:shd w:val="clear" w:color="auto" w:fill="FFFFFF"/>
        <w:spacing w:after="96" w:line="240" w:lineRule="atLeast"/>
        <w:rPr>
          <w:color w:val="000000"/>
          <w:sz w:val="22"/>
          <w:szCs w:val="22"/>
        </w:rPr>
      </w:pPr>
    </w:p>
    <w:p w:rsidR="000D1C84" w:rsidRDefault="000D1C84" w:rsidP="000D1C84">
      <w:pPr>
        <w:shd w:val="clear" w:color="auto" w:fill="FFFFFF"/>
        <w:spacing w:after="96" w:line="240" w:lineRule="atLeast"/>
        <w:rPr>
          <w:color w:val="000000"/>
          <w:sz w:val="22"/>
          <w:szCs w:val="22"/>
        </w:rPr>
      </w:pPr>
    </w:p>
    <w:p w:rsidR="000D1C84" w:rsidRDefault="000D1C84" w:rsidP="000D1C84">
      <w:pPr>
        <w:shd w:val="clear" w:color="auto" w:fill="FFFFFF"/>
        <w:spacing w:after="96" w:line="240" w:lineRule="atLeast"/>
        <w:rPr>
          <w:color w:val="000000"/>
          <w:sz w:val="22"/>
          <w:szCs w:val="22"/>
        </w:rPr>
      </w:pPr>
    </w:p>
    <w:p w:rsidR="000D1C84" w:rsidRDefault="000D1C84" w:rsidP="000D1C84">
      <w:pPr>
        <w:shd w:val="clear" w:color="auto" w:fill="FFFFFF"/>
        <w:spacing w:after="96" w:line="240" w:lineRule="atLeast"/>
        <w:rPr>
          <w:color w:val="000000"/>
          <w:sz w:val="22"/>
          <w:szCs w:val="22"/>
        </w:rPr>
      </w:pPr>
    </w:p>
    <w:p w:rsidR="000D1C84" w:rsidRDefault="000D1C84" w:rsidP="000D1C84">
      <w:pPr>
        <w:shd w:val="clear" w:color="auto" w:fill="FFFFFF"/>
        <w:spacing w:after="96" w:line="240" w:lineRule="atLeast"/>
        <w:rPr>
          <w:color w:val="000000"/>
          <w:sz w:val="22"/>
          <w:szCs w:val="22"/>
        </w:rPr>
      </w:pPr>
    </w:p>
    <w:p w:rsidR="000D1C84" w:rsidRDefault="000D1C84" w:rsidP="000D1C84">
      <w:pPr>
        <w:shd w:val="clear" w:color="auto" w:fill="FFFFFF"/>
        <w:spacing w:after="96" w:line="240" w:lineRule="atLeast"/>
        <w:rPr>
          <w:color w:val="000000"/>
          <w:sz w:val="22"/>
          <w:szCs w:val="22"/>
        </w:rPr>
      </w:pPr>
    </w:p>
    <w:p w:rsidR="000D1C84" w:rsidRDefault="000D1C84" w:rsidP="000D1C84">
      <w:pPr>
        <w:shd w:val="clear" w:color="auto" w:fill="FFFFFF"/>
        <w:spacing w:after="96" w:line="240" w:lineRule="atLeast"/>
        <w:rPr>
          <w:color w:val="000000"/>
          <w:sz w:val="22"/>
          <w:szCs w:val="22"/>
        </w:rPr>
      </w:pPr>
    </w:p>
    <w:p w:rsidR="00A76D81" w:rsidRDefault="00A76D81" w:rsidP="000D1C84">
      <w:pPr>
        <w:shd w:val="clear" w:color="auto" w:fill="FFFFFF"/>
        <w:spacing w:after="96" w:line="240" w:lineRule="atLeast"/>
        <w:rPr>
          <w:color w:val="000000"/>
          <w:sz w:val="22"/>
          <w:szCs w:val="22"/>
        </w:rPr>
      </w:pPr>
    </w:p>
    <w:p w:rsidR="00595DDF" w:rsidRDefault="0040298C" w:rsidP="00A76D81">
      <w:pPr>
        <w:pStyle w:val="a5"/>
        <w:ind w:left="6804"/>
        <w:rPr>
          <w:rFonts w:ascii="Times New Roman" w:hAnsi="Times New Roman"/>
          <w:sz w:val="20"/>
          <w:szCs w:val="20"/>
        </w:rPr>
      </w:pPr>
      <w:r w:rsidRPr="001109C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8D64A9" w:rsidRPr="001109C5">
        <w:rPr>
          <w:rFonts w:ascii="Times New Roman" w:hAnsi="Times New Roman"/>
          <w:sz w:val="20"/>
          <w:szCs w:val="20"/>
        </w:rPr>
        <w:t>№</w:t>
      </w:r>
      <w:r w:rsidRPr="001109C5">
        <w:rPr>
          <w:rFonts w:ascii="Times New Roman" w:hAnsi="Times New Roman"/>
          <w:sz w:val="20"/>
          <w:szCs w:val="20"/>
        </w:rPr>
        <w:t xml:space="preserve"> </w:t>
      </w:r>
      <w:r w:rsidR="008D64A9" w:rsidRPr="001109C5">
        <w:rPr>
          <w:rFonts w:ascii="Times New Roman" w:hAnsi="Times New Roman"/>
          <w:sz w:val="20"/>
          <w:szCs w:val="20"/>
        </w:rPr>
        <w:t>2</w:t>
      </w:r>
      <w:r w:rsidR="00A76D81" w:rsidRPr="001109C5">
        <w:rPr>
          <w:rFonts w:ascii="Times New Roman" w:hAnsi="Times New Roman"/>
          <w:sz w:val="20"/>
          <w:szCs w:val="20"/>
        </w:rPr>
        <w:t xml:space="preserve"> </w:t>
      </w:r>
    </w:p>
    <w:p w:rsidR="000D1C84" w:rsidRPr="001109C5" w:rsidRDefault="0040298C" w:rsidP="00A76D81">
      <w:pPr>
        <w:pStyle w:val="a5"/>
        <w:ind w:left="6804"/>
        <w:rPr>
          <w:rFonts w:ascii="Times New Roman" w:hAnsi="Times New Roman"/>
          <w:sz w:val="20"/>
          <w:szCs w:val="20"/>
        </w:rPr>
      </w:pPr>
      <w:r w:rsidRPr="001109C5">
        <w:rPr>
          <w:rFonts w:ascii="Times New Roman" w:hAnsi="Times New Roman"/>
          <w:sz w:val="20"/>
          <w:szCs w:val="20"/>
        </w:rPr>
        <w:t xml:space="preserve">к Приказу </w:t>
      </w:r>
    </w:p>
    <w:p w:rsidR="0040298C" w:rsidRPr="001109C5" w:rsidRDefault="000D1C84" w:rsidP="003D478B">
      <w:pPr>
        <w:pStyle w:val="a5"/>
        <w:ind w:left="6804"/>
        <w:rPr>
          <w:rFonts w:ascii="Times New Roman" w:hAnsi="Times New Roman"/>
          <w:sz w:val="20"/>
          <w:szCs w:val="20"/>
        </w:rPr>
      </w:pPr>
      <w:r w:rsidRPr="001109C5">
        <w:rPr>
          <w:rFonts w:ascii="Times New Roman" w:hAnsi="Times New Roman"/>
          <w:sz w:val="20"/>
          <w:szCs w:val="20"/>
        </w:rPr>
        <w:t>от 31.12.</w:t>
      </w:r>
      <w:r w:rsidR="0040298C" w:rsidRPr="001109C5">
        <w:rPr>
          <w:rFonts w:ascii="Times New Roman" w:hAnsi="Times New Roman"/>
          <w:sz w:val="20"/>
          <w:szCs w:val="20"/>
        </w:rPr>
        <w:t>201</w:t>
      </w:r>
      <w:r w:rsidRPr="001109C5">
        <w:rPr>
          <w:rFonts w:ascii="Times New Roman" w:hAnsi="Times New Roman"/>
          <w:sz w:val="20"/>
          <w:szCs w:val="20"/>
        </w:rPr>
        <w:t>5</w:t>
      </w:r>
      <w:r w:rsidR="0040298C" w:rsidRPr="001109C5">
        <w:rPr>
          <w:rFonts w:ascii="Times New Roman" w:hAnsi="Times New Roman"/>
          <w:sz w:val="20"/>
          <w:szCs w:val="20"/>
        </w:rPr>
        <w:t>г №</w:t>
      </w:r>
      <w:r w:rsidR="00595DDF">
        <w:rPr>
          <w:rFonts w:ascii="Times New Roman" w:hAnsi="Times New Roman"/>
          <w:sz w:val="20"/>
          <w:szCs w:val="20"/>
        </w:rPr>
        <w:t>107</w:t>
      </w:r>
      <w:r w:rsidR="0040298C" w:rsidRPr="001109C5">
        <w:rPr>
          <w:rFonts w:ascii="Times New Roman" w:hAnsi="Times New Roman"/>
          <w:sz w:val="20"/>
          <w:szCs w:val="20"/>
        </w:rPr>
        <w:t>/</w:t>
      </w:r>
      <w:proofErr w:type="gramStart"/>
      <w:r w:rsidR="0040298C" w:rsidRPr="001109C5">
        <w:rPr>
          <w:rFonts w:ascii="Times New Roman" w:hAnsi="Times New Roman"/>
          <w:sz w:val="20"/>
          <w:szCs w:val="20"/>
        </w:rPr>
        <w:t>П</w:t>
      </w:r>
      <w:proofErr w:type="gramEnd"/>
    </w:p>
    <w:p w:rsidR="003D478B" w:rsidRDefault="003D478B" w:rsidP="003D478B">
      <w:pPr>
        <w:shd w:val="clear" w:color="auto" w:fill="FFFFFF"/>
        <w:spacing w:after="96" w:line="240" w:lineRule="atLeast"/>
        <w:ind w:left="7088"/>
        <w:rPr>
          <w:color w:val="000000"/>
          <w:sz w:val="22"/>
          <w:szCs w:val="22"/>
        </w:rPr>
      </w:pPr>
    </w:p>
    <w:p w:rsidR="003D478B" w:rsidRPr="001109C5" w:rsidRDefault="003D478B" w:rsidP="003D478B">
      <w:pPr>
        <w:shd w:val="clear" w:color="auto" w:fill="FFFFFF"/>
        <w:spacing w:line="278" w:lineRule="exact"/>
        <w:ind w:left="5670"/>
        <w:jc w:val="both"/>
        <w:rPr>
          <w:i/>
          <w:iCs/>
          <w:spacing w:val="-9"/>
        </w:rPr>
      </w:pPr>
      <w:r w:rsidRPr="001109C5">
        <w:rPr>
          <w:spacing w:val="-5"/>
        </w:rPr>
        <w:t xml:space="preserve">        УТВЕРЖДАЮ» </w:t>
      </w:r>
    </w:p>
    <w:p w:rsidR="003D478B" w:rsidRPr="001109C5" w:rsidRDefault="003D478B" w:rsidP="003D478B">
      <w:pPr>
        <w:shd w:val="clear" w:color="auto" w:fill="FFFFFF"/>
        <w:tabs>
          <w:tab w:val="left" w:pos="5954"/>
        </w:tabs>
        <w:spacing w:line="278" w:lineRule="exact"/>
        <w:ind w:left="5670"/>
        <w:jc w:val="both"/>
        <w:rPr>
          <w:iCs/>
          <w:spacing w:val="-9"/>
        </w:rPr>
      </w:pPr>
      <w:r w:rsidRPr="001109C5">
        <w:rPr>
          <w:iCs/>
          <w:spacing w:val="-9"/>
        </w:rPr>
        <w:t xml:space="preserve">Директор МБУ  </w:t>
      </w:r>
      <w:r w:rsidRPr="001109C5">
        <w:rPr>
          <w:spacing w:val="-9"/>
        </w:rPr>
        <w:t>«ЦСО г. Таганрога»</w:t>
      </w:r>
    </w:p>
    <w:p w:rsidR="003D478B" w:rsidRPr="001109C5" w:rsidRDefault="003D478B" w:rsidP="003D478B">
      <w:pPr>
        <w:shd w:val="clear" w:color="auto" w:fill="FFFFFF"/>
        <w:tabs>
          <w:tab w:val="left" w:pos="5954"/>
        </w:tabs>
        <w:spacing w:line="278" w:lineRule="exact"/>
        <w:ind w:left="5670"/>
        <w:jc w:val="both"/>
        <w:rPr>
          <w:spacing w:val="-9"/>
        </w:rPr>
      </w:pPr>
    </w:p>
    <w:p w:rsidR="003D478B" w:rsidRPr="001109C5" w:rsidRDefault="003D478B" w:rsidP="003D478B">
      <w:pPr>
        <w:shd w:val="clear" w:color="auto" w:fill="FFFFFF"/>
        <w:tabs>
          <w:tab w:val="left" w:pos="5954"/>
        </w:tabs>
        <w:spacing w:line="278" w:lineRule="exact"/>
        <w:ind w:left="5670"/>
        <w:jc w:val="both"/>
        <w:rPr>
          <w:spacing w:val="-4"/>
        </w:rPr>
      </w:pPr>
      <w:r w:rsidRPr="001109C5">
        <w:t>______________</w:t>
      </w:r>
      <w:proofErr w:type="spellStart"/>
      <w:r w:rsidRPr="001109C5">
        <w:t>И.В.Иванченко</w:t>
      </w:r>
      <w:proofErr w:type="spellEnd"/>
    </w:p>
    <w:p w:rsidR="003D478B" w:rsidRPr="00A76D81" w:rsidRDefault="003D478B" w:rsidP="003D478B">
      <w:pPr>
        <w:shd w:val="clear" w:color="auto" w:fill="FFFFFF"/>
        <w:spacing w:line="278" w:lineRule="exact"/>
        <w:ind w:left="5670"/>
        <w:rPr>
          <w:sz w:val="20"/>
          <w:szCs w:val="20"/>
        </w:rPr>
      </w:pPr>
      <w:r w:rsidRPr="001109C5">
        <w:rPr>
          <w:spacing w:val="-4"/>
        </w:rPr>
        <w:t>«</w:t>
      </w:r>
      <w:r w:rsidRPr="001109C5">
        <w:rPr>
          <w:spacing w:val="-4"/>
          <w:u w:val="single"/>
        </w:rPr>
        <w:t>_31___</w:t>
      </w:r>
      <w:r w:rsidRPr="001109C5">
        <w:rPr>
          <w:spacing w:val="-4"/>
        </w:rPr>
        <w:t>»</w:t>
      </w:r>
      <w:r w:rsidRPr="001109C5">
        <w:rPr>
          <w:spacing w:val="-4"/>
          <w:u w:val="single"/>
        </w:rPr>
        <w:t xml:space="preserve">__декабря__ </w:t>
      </w:r>
      <w:r w:rsidRPr="001109C5">
        <w:rPr>
          <w:spacing w:val="-4"/>
        </w:rPr>
        <w:t>2015г.</w:t>
      </w:r>
      <w:r w:rsidRPr="001109C5">
        <w:rPr>
          <w:spacing w:val="-4"/>
        </w:rPr>
        <w:br/>
      </w:r>
    </w:p>
    <w:p w:rsidR="0040298C" w:rsidRDefault="0040298C" w:rsidP="0040298C">
      <w:pPr>
        <w:jc w:val="center"/>
        <w:rPr>
          <w:sz w:val="2"/>
          <w:szCs w:val="2"/>
        </w:rPr>
      </w:pPr>
      <w:r>
        <w:t xml:space="preserve">ПЛАН МЕРОПРИЯТИЙ                                                                                                                          </w:t>
      </w:r>
      <w:r>
        <w:rPr>
          <w:spacing w:val="-4"/>
        </w:rPr>
        <w:t>ПО АНТИТЕРРОРИСТИЧЕСКОЙ БЕЗОПАСНОСТИ</w:t>
      </w:r>
      <w:r w:rsidR="003D478B">
        <w:rPr>
          <w:spacing w:val="-4"/>
        </w:rPr>
        <w:t xml:space="preserve"> </w:t>
      </w:r>
      <w:r>
        <w:rPr>
          <w:spacing w:val="-4"/>
        </w:rPr>
        <w:t>МБУ «ЦСО Г. ТАГАНРОГА» НА 201</w:t>
      </w:r>
      <w:r w:rsidR="000D1C84">
        <w:rPr>
          <w:spacing w:val="-4"/>
        </w:rPr>
        <w:t>6</w:t>
      </w:r>
      <w:r>
        <w:rPr>
          <w:spacing w:val="-4"/>
        </w:rPr>
        <w:t>г.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6"/>
        <w:gridCol w:w="4817"/>
        <w:gridCol w:w="1275"/>
        <w:gridCol w:w="2125"/>
        <w:gridCol w:w="1422"/>
      </w:tblGrid>
      <w:tr w:rsidR="0040298C" w:rsidTr="0040298C">
        <w:trPr>
          <w:trHeight w:hRule="exact" w:val="5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Default="0040298C">
            <w:pPr>
              <w:shd w:val="clear" w:color="auto" w:fill="FFFFFF"/>
              <w:spacing w:line="250" w:lineRule="exact"/>
              <w:ind w:righ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Default="0040298C">
            <w:pPr>
              <w:shd w:val="clear" w:color="auto" w:fill="FFFFFF"/>
              <w:ind w:left="403"/>
              <w:rPr>
                <w:sz w:val="20"/>
                <w:szCs w:val="20"/>
              </w:rPr>
            </w:pPr>
            <w:r>
              <w:rPr>
                <w:bCs/>
                <w:spacing w:val="-2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Default="0040298C" w:rsidP="00A76D81">
            <w:pPr>
              <w:shd w:val="clear" w:color="auto" w:fill="FFFFFF"/>
              <w:spacing w:line="250" w:lineRule="exact"/>
              <w:ind w:left="182" w:right="221" w:firstLine="33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Срок </w:t>
            </w:r>
            <w:r>
              <w:rPr>
                <w:bCs/>
                <w:spacing w:val="-4"/>
                <w:sz w:val="20"/>
                <w:szCs w:val="20"/>
              </w:rPr>
              <w:t>исполнения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Default="0040298C" w:rsidP="00A76D81">
            <w:pPr>
              <w:shd w:val="clear" w:color="auto" w:fill="FFFFFF"/>
              <w:spacing w:line="259" w:lineRule="exact"/>
              <w:ind w:left="77" w:right="86"/>
              <w:rPr>
                <w:sz w:val="20"/>
                <w:szCs w:val="20"/>
              </w:rPr>
            </w:pPr>
            <w:r>
              <w:rPr>
                <w:spacing w:val="-13"/>
                <w:sz w:val="20"/>
                <w:szCs w:val="20"/>
              </w:rPr>
              <w:t xml:space="preserve">Ответственный и </w:t>
            </w:r>
            <w:r>
              <w:rPr>
                <w:sz w:val="20"/>
                <w:szCs w:val="20"/>
              </w:rPr>
              <w:t>исполнитель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Default="0040298C" w:rsidP="00A76D81">
            <w:pPr>
              <w:shd w:val="clear" w:color="auto" w:fill="FFFFFF"/>
              <w:spacing w:line="250" w:lineRule="exact"/>
              <w:ind w:left="115" w:right="221" w:firstLine="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Отметка о выполнении.</w:t>
            </w:r>
          </w:p>
        </w:tc>
      </w:tr>
      <w:tr w:rsidR="0040298C" w:rsidTr="0040298C">
        <w:trPr>
          <w:trHeight w:hRule="exact" w:val="12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Default="0040298C">
            <w:pPr>
              <w:shd w:val="clear" w:color="auto" w:fill="FFFFFF"/>
              <w:ind w:left="144"/>
            </w:pPr>
            <w: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40" w:lineRule="exact"/>
              <w:ind w:right="163"/>
            </w:pPr>
            <w:r w:rsidRPr="001109C5">
              <w:t xml:space="preserve">Со всеми вновь поступающими </w:t>
            </w:r>
            <w:r w:rsidRPr="001109C5">
              <w:rPr>
                <w:spacing w:val="-7"/>
              </w:rPr>
              <w:t xml:space="preserve">работниками МБУ «ЦСО г. Таганрога» производить </w:t>
            </w:r>
            <w:r w:rsidRPr="001109C5">
              <w:t xml:space="preserve">инструктаж по обеспечению </w:t>
            </w:r>
            <w:r w:rsidRPr="001109C5">
              <w:rPr>
                <w:spacing w:val="-5"/>
              </w:rPr>
              <w:t xml:space="preserve">антитеррористической безопасности </w:t>
            </w:r>
            <w:r w:rsidRPr="001109C5">
              <w:t>объекта под роспись журнале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</w:pPr>
            <w:r w:rsidRPr="001109C5">
              <w:rPr>
                <w:spacing w:val="-11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40" w:lineRule="exact"/>
              <w:ind w:right="778"/>
            </w:pPr>
            <w:r w:rsidRPr="001109C5">
              <w:t xml:space="preserve">заместитель директора </w:t>
            </w:r>
            <w:proofErr w:type="spellStart"/>
            <w:r w:rsidRPr="001109C5">
              <w:t>Л.В.Суржик</w:t>
            </w:r>
            <w:proofErr w:type="spell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8C" w:rsidRDefault="0040298C">
            <w:pPr>
              <w:shd w:val="clear" w:color="auto" w:fill="FFFFFF"/>
              <w:ind w:left="134"/>
            </w:pPr>
          </w:p>
        </w:tc>
      </w:tr>
      <w:tr w:rsidR="0040298C" w:rsidTr="0040298C">
        <w:trPr>
          <w:trHeight w:hRule="exact" w:val="12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Default="0040298C">
            <w:pPr>
              <w:shd w:val="clear" w:color="auto" w:fill="FFFFFF"/>
              <w:ind w:left="144"/>
            </w:pPr>
            <w:r>
              <w:rPr>
                <w:iCs/>
              </w:rPr>
              <w:t>2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40" w:lineRule="exact"/>
              <w:ind w:right="67"/>
            </w:pPr>
            <w:r w:rsidRPr="001109C5">
              <w:rPr>
                <w:spacing w:val="-5"/>
              </w:rPr>
              <w:t>Организация предупредительно-</w:t>
            </w:r>
            <w:r w:rsidRPr="001109C5">
              <w:rPr>
                <w:spacing w:val="-6"/>
              </w:rPr>
              <w:t xml:space="preserve">профилактической работы в коллективе: </w:t>
            </w:r>
            <w:r w:rsidRPr="001109C5">
              <w:t xml:space="preserve">беседы по привитию чувства </w:t>
            </w:r>
            <w:r w:rsidRPr="001109C5">
              <w:rPr>
                <w:spacing w:val="-7"/>
              </w:rPr>
              <w:t xml:space="preserve">бдительности, предотвращение ложных </w:t>
            </w:r>
            <w:r w:rsidRPr="001109C5">
              <w:t>анонимных звонков и т.д.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</w:pPr>
            <w:r w:rsidRPr="001109C5">
              <w:rPr>
                <w:spacing w:val="-11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50" w:lineRule="exact"/>
              <w:ind w:right="778"/>
            </w:pPr>
            <w:r w:rsidRPr="001109C5">
              <w:t>заместитель директора</w:t>
            </w:r>
          </w:p>
          <w:p w:rsidR="0040298C" w:rsidRPr="001109C5" w:rsidRDefault="0040298C">
            <w:pPr>
              <w:shd w:val="clear" w:color="auto" w:fill="FFFFFF"/>
              <w:spacing w:line="250" w:lineRule="exact"/>
              <w:ind w:right="778"/>
            </w:pPr>
            <w:proofErr w:type="spellStart"/>
            <w:r w:rsidRPr="001109C5">
              <w:t>Л.В.Суржик</w:t>
            </w:r>
            <w:proofErr w:type="spell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8C" w:rsidRDefault="0040298C"/>
        </w:tc>
      </w:tr>
      <w:tr w:rsidR="0040298C" w:rsidTr="0040298C">
        <w:trPr>
          <w:trHeight w:hRule="exact" w:val="7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Default="0040298C">
            <w:pPr>
              <w:shd w:val="clear" w:color="auto" w:fill="FFFFFF"/>
              <w:ind w:left="144"/>
            </w:pPr>
            <w:r>
              <w:rPr>
                <w:iCs/>
              </w:rPr>
              <w:t>3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40" w:lineRule="exact"/>
            </w:pPr>
            <w:r w:rsidRPr="001109C5">
              <w:rPr>
                <w:spacing w:val="-6"/>
              </w:rPr>
              <w:t xml:space="preserve">Организация круглосуточного дежурства </w:t>
            </w:r>
            <w:r w:rsidRPr="001109C5">
              <w:rPr>
                <w:spacing w:val="-4"/>
              </w:rPr>
              <w:t xml:space="preserve">персонала на период проведения </w:t>
            </w:r>
            <w:r w:rsidRPr="001109C5">
              <w:t>праздничный мероприятий.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</w:pPr>
            <w:r w:rsidRPr="001109C5">
              <w:rPr>
                <w:spacing w:val="-11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50" w:lineRule="exact"/>
              <w:ind w:right="778"/>
            </w:pPr>
            <w:r w:rsidRPr="001109C5">
              <w:t>заместитель директора</w:t>
            </w:r>
          </w:p>
          <w:p w:rsidR="0040298C" w:rsidRPr="001109C5" w:rsidRDefault="0040298C">
            <w:pPr>
              <w:shd w:val="clear" w:color="auto" w:fill="FFFFFF"/>
              <w:spacing w:line="240" w:lineRule="exact"/>
              <w:ind w:right="595"/>
            </w:pPr>
            <w:proofErr w:type="spellStart"/>
            <w:r w:rsidRPr="001109C5">
              <w:t>Л.В.Суржик</w:t>
            </w:r>
            <w:proofErr w:type="spell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8C" w:rsidRDefault="0040298C"/>
        </w:tc>
      </w:tr>
      <w:tr w:rsidR="0040298C" w:rsidTr="0040298C">
        <w:trPr>
          <w:trHeight w:hRule="exact"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Default="0040298C">
            <w:pPr>
              <w:shd w:val="clear" w:color="auto" w:fill="FFFFFF"/>
              <w:ind w:left="144"/>
            </w:pPr>
            <w:r>
              <w:rPr>
                <w:iCs/>
              </w:rPr>
              <w:t>4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40" w:lineRule="exact"/>
              <w:ind w:right="58"/>
            </w:pPr>
            <w:r w:rsidRPr="001109C5">
              <w:rPr>
                <w:spacing w:val="-5"/>
              </w:rPr>
              <w:t xml:space="preserve">Организация усиленного пропускного режима автотранспорта и посторонних </w:t>
            </w:r>
            <w:r w:rsidRPr="001109C5">
              <w:t xml:space="preserve">лиц на территорию </w:t>
            </w:r>
          </w:p>
          <w:p w:rsidR="0040298C" w:rsidRPr="001109C5" w:rsidRDefault="0040298C">
            <w:pPr>
              <w:shd w:val="clear" w:color="auto" w:fill="FFFFFF"/>
              <w:spacing w:line="240" w:lineRule="exact"/>
              <w:ind w:right="58"/>
            </w:pPr>
            <w:r w:rsidRPr="001109C5">
              <w:t>МБУ «ЦСО г. Таганрога»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</w:pPr>
            <w:r w:rsidRPr="001109C5">
              <w:rPr>
                <w:spacing w:val="-11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40" w:lineRule="exact"/>
              <w:ind w:right="586"/>
            </w:pPr>
            <w:r w:rsidRPr="001109C5">
              <w:t>заместитель директора</w:t>
            </w:r>
          </w:p>
          <w:p w:rsidR="0040298C" w:rsidRPr="001109C5" w:rsidRDefault="0040298C">
            <w:pPr>
              <w:shd w:val="clear" w:color="auto" w:fill="FFFFFF"/>
              <w:spacing w:line="240" w:lineRule="exact"/>
              <w:ind w:right="586"/>
            </w:pPr>
            <w:proofErr w:type="spellStart"/>
            <w:r w:rsidRPr="001109C5">
              <w:t>Л.В.Суржик</w:t>
            </w:r>
            <w:proofErr w:type="spellEnd"/>
            <w:r w:rsidRPr="001109C5">
              <w:t>, водители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8C" w:rsidRDefault="0040298C"/>
        </w:tc>
      </w:tr>
      <w:tr w:rsidR="0040298C" w:rsidTr="0040298C">
        <w:trPr>
          <w:trHeight w:hRule="exact" w:val="9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Default="0040298C">
            <w:pPr>
              <w:shd w:val="clear" w:color="auto" w:fill="FFFFFF"/>
              <w:ind w:left="163"/>
            </w:pPr>
            <w: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40" w:lineRule="exact"/>
            </w:pPr>
            <w:r w:rsidRPr="001109C5">
              <w:rPr>
                <w:spacing w:val="-6"/>
              </w:rPr>
              <w:t xml:space="preserve">Повышение ответственности за прием на </w:t>
            </w:r>
            <w:r w:rsidRPr="001109C5">
              <w:rPr>
                <w:spacing w:val="-7"/>
              </w:rPr>
              <w:t xml:space="preserve">работу граждан прибывающих из других </w:t>
            </w:r>
            <w:r w:rsidRPr="001109C5">
              <w:t>регионов, без предъявления соответствующих документов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</w:pPr>
            <w:r w:rsidRPr="001109C5">
              <w:rPr>
                <w:spacing w:val="-10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 w:rsidP="000D1C84">
            <w:pPr>
              <w:shd w:val="clear" w:color="auto" w:fill="FFFFFF"/>
              <w:spacing w:line="240" w:lineRule="exact"/>
              <w:ind w:right="336"/>
            </w:pPr>
            <w:r w:rsidRPr="001109C5">
              <w:t xml:space="preserve">директор, </w:t>
            </w:r>
            <w:r w:rsidRPr="001109C5">
              <w:rPr>
                <w:spacing w:val="-5"/>
              </w:rPr>
              <w:t xml:space="preserve">специалист </w:t>
            </w:r>
            <w:r w:rsidR="000D1C84" w:rsidRPr="001109C5">
              <w:rPr>
                <w:spacing w:val="-5"/>
              </w:rPr>
              <w:t>по</w:t>
            </w:r>
            <w:r w:rsidRPr="001109C5">
              <w:rPr>
                <w:spacing w:val="-5"/>
              </w:rPr>
              <w:t xml:space="preserve"> </w:t>
            </w:r>
            <w:r w:rsidRPr="001109C5">
              <w:t>кадр</w:t>
            </w:r>
            <w:r w:rsidR="000D1C84" w:rsidRPr="001109C5">
              <w:t>ам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8C" w:rsidRDefault="0040298C"/>
        </w:tc>
      </w:tr>
      <w:tr w:rsidR="0040298C" w:rsidTr="0040298C">
        <w:trPr>
          <w:trHeight w:hRule="exact" w:val="21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Default="0040298C">
            <w:pPr>
              <w:shd w:val="clear" w:color="auto" w:fill="FFFFFF"/>
              <w:ind w:left="163"/>
            </w:pPr>
            <w:r>
              <w:t>6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40" w:lineRule="exact"/>
              <w:ind w:right="144" w:firstLine="10"/>
            </w:pPr>
            <w:r w:rsidRPr="001109C5">
              <w:rPr>
                <w:spacing w:val="-5"/>
              </w:rPr>
              <w:t xml:space="preserve">Проведение разъяснительной работы с работниками </w:t>
            </w:r>
            <w:r w:rsidRPr="001109C5">
              <w:t xml:space="preserve">МБУ «ЦСО г. Таганрога» </w:t>
            </w:r>
            <w:r w:rsidRPr="001109C5">
              <w:rPr>
                <w:spacing w:val="-5"/>
              </w:rPr>
              <w:t xml:space="preserve">о необходимости </w:t>
            </w:r>
            <w:r w:rsidRPr="001109C5">
              <w:t xml:space="preserve">оказания содействия правоохранительным органам в </w:t>
            </w:r>
            <w:r w:rsidRPr="001109C5">
              <w:rPr>
                <w:spacing w:val="-7"/>
              </w:rPr>
              <w:t xml:space="preserve">проведении профилактической работы, </w:t>
            </w:r>
            <w:r w:rsidRPr="001109C5">
              <w:rPr>
                <w:spacing w:val="-5"/>
              </w:rPr>
              <w:t xml:space="preserve">обеспечении общественного порядка и охраны объектов социальной сферы и </w:t>
            </w:r>
            <w:r w:rsidRPr="001109C5">
              <w:rPr>
                <w:spacing w:val="-4"/>
              </w:rPr>
              <w:t xml:space="preserve">жизнеобеспечения, в местах массового </w:t>
            </w:r>
            <w:r w:rsidRPr="001109C5">
              <w:t>пребывания людей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</w:pPr>
            <w:r w:rsidRPr="001109C5">
              <w:rPr>
                <w:spacing w:val="-10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40" w:lineRule="exact"/>
              <w:ind w:right="768"/>
            </w:pPr>
            <w:r w:rsidRPr="001109C5">
              <w:t xml:space="preserve">директор, заместитель директора </w:t>
            </w:r>
            <w:proofErr w:type="spellStart"/>
            <w:r w:rsidRPr="001109C5">
              <w:t>Л.В.Суржик</w:t>
            </w:r>
            <w:proofErr w:type="spell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8C" w:rsidRDefault="0040298C"/>
        </w:tc>
      </w:tr>
      <w:tr w:rsidR="0040298C" w:rsidTr="0040298C">
        <w:trPr>
          <w:trHeight w:hRule="exact" w:val="17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Default="0040298C">
            <w:pPr>
              <w:shd w:val="clear" w:color="auto" w:fill="FFFFFF"/>
              <w:ind w:left="173"/>
            </w:pPr>
            <w:r>
              <w:t>7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40" w:lineRule="exact"/>
              <w:ind w:right="288" w:firstLine="19"/>
            </w:pPr>
            <w:r w:rsidRPr="001109C5">
              <w:rPr>
                <w:spacing w:val="-4"/>
              </w:rPr>
              <w:t xml:space="preserve">Осуществление обхода и осмотра территории </w:t>
            </w:r>
            <w:r w:rsidRPr="001109C5">
              <w:t xml:space="preserve">МБУ «ЦСО г. Таганрога» </w:t>
            </w:r>
            <w:r w:rsidRPr="001109C5">
              <w:rPr>
                <w:spacing w:val="-4"/>
              </w:rPr>
              <w:t xml:space="preserve">с целью обнаружения </w:t>
            </w:r>
            <w:r w:rsidRPr="001109C5">
              <w:t xml:space="preserve">подозрительных предметов. </w:t>
            </w:r>
            <w:r w:rsidRPr="001109C5">
              <w:rPr>
                <w:spacing w:val="-5"/>
              </w:rPr>
              <w:t xml:space="preserve">Тщательная проверка поступающего </w:t>
            </w:r>
            <w:r w:rsidRPr="001109C5">
              <w:rPr>
                <w:spacing w:val="-6"/>
              </w:rPr>
              <w:t xml:space="preserve">имущества, товаров, оборудования по </w:t>
            </w:r>
            <w:r w:rsidRPr="001109C5">
              <w:rPr>
                <w:spacing w:val="-5"/>
              </w:rPr>
              <w:t xml:space="preserve">состоянию </w:t>
            </w:r>
            <w:r w:rsidRPr="001109C5">
              <w:t>упаковки</w:t>
            </w:r>
            <w:r w:rsidRPr="001109C5">
              <w:rPr>
                <w:spacing w:val="-5"/>
              </w:rPr>
              <w:t xml:space="preserve"> и количеству предметов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</w:pPr>
            <w:r w:rsidRPr="001109C5">
              <w:rPr>
                <w:spacing w:val="-10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40" w:lineRule="exact"/>
              <w:ind w:right="720" w:firstLine="19"/>
            </w:pPr>
            <w:r w:rsidRPr="001109C5">
              <w:t xml:space="preserve">заместитель директора </w:t>
            </w:r>
            <w:proofErr w:type="spellStart"/>
            <w:r w:rsidRPr="001109C5">
              <w:t>Л.В.Суржик</w:t>
            </w:r>
            <w:proofErr w:type="spellEnd"/>
            <w:r w:rsidRPr="001109C5">
              <w:t>, сторожа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8C" w:rsidRDefault="0040298C"/>
        </w:tc>
      </w:tr>
      <w:tr w:rsidR="0040298C" w:rsidTr="0040298C">
        <w:trPr>
          <w:trHeight w:hRule="exact" w:val="19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Default="0040298C">
            <w:pPr>
              <w:shd w:val="clear" w:color="auto" w:fill="FFFFFF"/>
              <w:ind w:left="173"/>
            </w:pPr>
            <w:r>
              <w:lastRenderedPageBreak/>
              <w:t>8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40" w:lineRule="exact"/>
              <w:ind w:right="86"/>
              <w:rPr>
                <w:spacing w:val="-5"/>
              </w:rPr>
            </w:pPr>
            <w:r w:rsidRPr="001109C5">
              <w:rPr>
                <w:spacing w:val="-5"/>
              </w:rPr>
              <w:t xml:space="preserve">Доведение до всего персонала </w:t>
            </w:r>
          </w:p>
          <w:p w:rsidR="0040298C" w:rsidRPr="001109C5" w:rsidRDefault="0040298C">
            <w:pPr>
              <w:shd w:val="clear" w:color="auto" w:fill="FFFFFF"/>
              <w:spacing w:line="240" w:lineRule="exact"/>
              <w:ind w:right="86"/>
            </w:pPr>
            <w:r w:rsidRPr="001109C5">
              <w:rPr>
                <w:spacing w:val="-5"/>
              </w:rPr>
              <w:t xml:space="preserve">МБУ </w:t>
            </w:r>
            <w:r w:rsidRPr="001109C5">
              <w:rPr>
                <w:spacing w:val="-7"/>
              </w:rPr>
              <w:t xml:space="preserve">«ЦСО г. Таганрога» номеров телефонов, по которым </w:t>
            </w:r>
            <w:r w:rsidRPr="001109C5">
              <w:rPr>
                <w:spacing w:val="-4"/>
              </w:rPr>
              <w:t xml:space="preserve">необходимо поставить в известность </w:t>
            </w:r>
            <w:r w:rsidRPr="001109C5">
              <w:rPr>
                <w:spacing w:val="-7"/>
              </w:rPr>
              <w:t xml:space="preserve">определенные органы при обнаружении </w:t>
            </w:r>
            <w:r w:rsidRPr="001109C5">
              <w:t>подозрительных предметов или признаков угрозы проведения террористического акта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</w:pPr>
            <w:r w:rsidRPr="001109C5">
              <w:rPr>
                <w:spacing w:val="-11"/>
              </w:rPr>
              <w:t>в течение года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0298C" w:rsidRPr="001109C5" w:rsidRDefault="0040298C">
            <w:pPr>
              <w:shd w:val="clear" w:color="auto" w:fill="FFFFFF"/>
              <w:spacing w:line="240" w:lineRule="exact"/>
              <w:ind w:right="758" w:firstLine="10"/>
            </w:pPr>
            <w:r w:rsidRPr="001109C5">
              <w:t xml:space="preserve">заместитель директора </w:t>
            </w:r>
            <w:proofErr w:type="spellStart"/>
            <w:r w:rsidRPr="001109C5">
              <w:t>Л.В.Суржик</w:t>
            </w:r>
            <w:proofErr w:type="spellEnd"/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298C" w:rsidRDefault="0040298C"/>
        </w:tc>
      </w:tr>
    </w:tbl>
    <w:p w:rsidR="003D478B" w:rsidRDefault="003D478B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595DDF" w:rsidRDefault="00595DDF" w:rsidP="008D64A9">
      <w:pPr>
        <w:pStyle w:val="a5"/>
        <w:ind w:left="7371"/>
        <w:rPr>
          <w:rFonts w:ascii="Times New Roman" w:hAnsi="Times New Roman"/>
        </w:rPr>
      </w:pPr>
    </w:p>
    <w:p w:rsidR="008D64A9" w:rsidRPr="00090531" w:rsidRDefault="008D64A9" w:rsidP="008D64A9">
      <w:pPr>
        <w:pStyle w:val="a5"/>
        <w:ind w:left="7371"/>
        <w:rPr>
          <w:rFonts w:ascii="Times New Roman" w:hAnsi="Times New Roman"/>
        </w:rPr>
      </w:pPr>
      <w:r w:rsidRPr="00090531">
        <w:rPr>
          <w:rFonts w:ascii="Times New Roman" w:hAnsi="Times New Roman"/>
        </w:rPr>
        <w:lastRenderedPageBreak/>
        <w:t xml:space="preserve">Приложение № </w:t>
      </w:r>
      <w:r>
        <w:rPr>
          <w:rFonts w:ascii="Times New Roman" w:hAnsi="Times New Roman"/>
        </w:rPr>
        <w:t>3</w:t>
      </w:r>
      <w:r w:rsidRPr="00090531">
        <w:rPr>
          <w:rFonts w:ascii="Times New Roman" w:hAnsi="Times New Roman"/>
        </w:rPr>
        <w:t xml:space="preserve"> </w:t>
      </w:r>
    </w:p>
    <w:p w:rsidR="008D64A9" w:rsidRPr="00090531" w:rsidRDefault="008D64A9" w:rsidP="008D64A9">
      <w:pPr>
        <w:pStyle w:val="a5"/>
        <w:ind w:left="7371"/>
        <w:rPr>
          <w:rFonts w:ascii="Times New Roman" w:hAnsi="Times New Roman"/>
        </w:rPr>
      </w:pPr>
      <w:r w:rsidRPr="00090531">
        <w:rPr>
          <w:rFonts w:ascii="Times New Roman" w:hAnsi="Times New Roman"/>
        </w:rPr>
        <w:t xml:space="preserve">к Приказу  </w:t>
      </w:r>
    </w:p>
    <w:p w:rsidR="008D64A9" w:rsidRDefault="00595DDF" w:rsidP="008D64A9">
      <w:pPr>
        <w:ind w:left="7371"/>
      </w:pPr>
      <w:r>
        <w:t>от 31.12.2015  107</w:t>
      </w:r>
      <w:r w:rsidR="008D64A9" w:rsidRPr="00090531">
        <w:t>/</w:t>
      </w:r>
      <w:proofErr w:type="gramStart"/>
      <w:r w:rsidR="008D64A9" w:rsidRPr="00090531">
        <w:t>П</w:t>
      </w:r>
      <w:proofErr w:type="gramEnd"/>
    </w:p>
    <w:p w:rsidR="008D64A9" w:rsidRDefault="008D64A9" w:rsidP="008D64A9">
      <w:pPr>
        <w:rPr>
          <w:b/>
        </w:rPr>
      </w:pPr>
    </w:p>
    <w:p w:rsidR="008D64A9" w:rsidRPr="00A22A9A" w:rsidRDefault="008D64A9" w:rsidP="008D64A9">
      <w:pPr>
        <w:jc w:val="center"/>
        <w:rPr>
          <w:b/>
        </w:rPr>
      </w:pPr>
      <w:r w:rsidRPr="00A22A9A">
        <w:rPr>
          <w:b/>
        </w:rPr>
        <w:t>ЛИСТ  ОЗНАКОМЛЕНИЯ</w:t>
      </w:r>
    </w:p>
    <w:p w:rsidR="008D64A9" w:rsidRPr="00A22A9A" w:rsidRDefault="008D64A9" w:rsidP="008D64A9">
      <w:pPr>
        <w:jc w:val="center"/>
      </w:pPr>
      <w:r w:rsidRPr="00A22A9A">
        <w:t xml:space="preserve">работников МБУ «ЦСО г. Таганрога» </w:t>
      </w:r>
    </w:p>
    <w:p w:rsidR="008D64A9" w:rsidRPr="00A22A9A" w:rsidRDefault="008D64A9" w:rsidP="008D64A9">
      <w:pPr>
        <w:jc w:val="center"/>
      </w:pPr>
    </w:p>
    <w:p w:rsidR="008D64A9" w:rsidRPr="00A22A9A" w:rsidRDefault="008D64A9" w:rsidP="008D64A9">
      <w:r w:rsidRPr="00A22A9A">
        <w:rPr>
          <w:b/>
        </w:rPr>
        <w:t>с документом:</w:t>
      </w:r>
      <w:r w:rsidRPr="00A22A9A">
        <w:t xml:space="preserve">   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463"/>
        <w:gridCol w:w="441"/>
        <w:gridCol w:w="1894"/>
        <w:gridCol w:w="445"/>
        <w:gridCol w:w="907"/>
        <w:gridCol w:w="429"/>
        <w:gridCol w:w="1272"/>
        <w:gridCol w:w="1481"/>
        <w:gridCol w:w="2169"/>
      </w:tblGrid>
      <w:tr w:rsidR="008D64A9" w:rsidRPr="00A22A9A" w:rsidTr="00CC0A04"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4A9" w:rsidRPr="00A22A9A" w:rsidRDefault="008D64A9" w:rsidP="00CC0A04">
            <w:r w:rsidRPr="00A22A9A">
              <w:t>Приказ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4A9" w:rsidRPr="00A22A9A" w:rsidRDefault="008D64A9" w:rsidP="00CC0A04">
            <w:r w:rsidRPr="00A22A9A">
              <w:t>от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4A9" w:rsidRPr="00A22A9A" w:rsidRDefault="008D64A9" w:rsidP="00CC0A04">
            <w:pPr>
              <w:rPr>
                <w:b/>
                <w:i/>
              </w:rPr>
            </w:pPr>
            <w:r>
              <w:rPr>
                <w:b/>
                <w:i/>
              </w:rPr>
              <w:t>31.12.</w:t>
            </w:r>
            <w:r w:rsidRPr="00A22A9A">
              <w:rPr>
                <w:b/>
                <w:i/>
              </w:rPr>
              <w:t>2015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4A9" w:rsidRPr="00A22A9A" w:rsidRDefault="008D64A9" w:rsidP="00CC0A04">
            <w:r w:rsidRPr="00A22A9A">
              <w:t>№</w:t>
            </w: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4A9" w:rsidRPr="00A22A9A" w:rsidRDefault="00595DDF" w:rsidP="00CC0A04">
            <w:r>
              <w:rPr>
                <w:b/>
                <w:i/>
              </w:rPr>
              <w:t>107</w:t>
            </w:r>
            <w:bookmarkStart w:id="0" w:name="_GoBack"/>
            <w:bookmarkEnd w:id="0"/>
            <w:r w:rsidR="008D64A9" w:rsidRPr="00A22A9A">
              <w:rPr>
                <w:b/>
                <w:i/>
              </w:rPr>
              <w:t>/П</w:t>
            </w:r>
          </w:p>
        </w:tc>
        <w:tc>
          <w:tcPr>
            <w:tcW w:w="49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4A9" w:rsidRDefault="008D64A9" w:rsidP="008D64A9">
            <w:pPr>
              <w:pStyle w:val="a5"/>
              <w:jc w:val="both"/>
              <w:rPr>
                <w:rFonts w:ascii="Times New Roman" w:hAnsi="Times New Roman"/>
                <w:b/>
                <w:i/>
              </w:rPr>
            </w:pPr>
            <w:r w:rsidRPr="00F01FCA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D64A9">
              <w:rPr>
                <w:rFonts w:ascii="Times New Roman" w:hAnsi="Times New Roman"/>
                <w:b/>
                <w:i/>
              </w:rPr>
              <w:t xml:space="preserve">О создании постоянно действующего штаба по </w:t>
            </w:r>
            <w:r w:rsidRPr="008D64A9">
              <w:rPr>
                <w:rFonts w:ascii="Times New Roman" w:hAnsi="Times New Roman"/>
                <w:b/>
                <w:bCs/>
                <w:i/>
              </w:rPr>
              <w:t xml:space="preserve">антитеррористической работе, </w:t>
            </w:r>
            <w:r w:rsidRPr="008D64A9">
              <w:rPr>
                <w:rFonts w:ascii="Times New Roman" w:hAnsi="Times New Roman"/>
                <w:b/>
                <w:i/>
              </w:rPr>
              <w:t xml:space="preserve">об утверждении Инструкции по обеспечению </w:t>
            </w:r>
            <w:r w:rsidRPr="008D64A9">
              <w:rPr>
                <w:rFonts w:ascii="Times New Roman" w:hAnsi="Times New Roman"/>
                <w:b/>
                <w:i/>
                <w:spacing w:val="-5"/>
              </w:rPr>
              <w:t xml:space="preserve">антитеррористической безопасности в </w:t>
            </w:r>
            <w:r w:rsidRPr="008D64A9">
              <w:rPr>
                <w:rFonts w:ascii="Times New Roman" w:hAnsi="Times New Roman"/>
                <w:b/>
                <w:i/>
              </w:rPr>
              <w:t xml:space="preserve">МБУ «ЦСО г. Таганрога» и Плана мероприятий </w:t>
            </w:r>
          </w:p>
          <w:p w:rsidR="008D64A9" w:rsidRPr="00F01FCA" w:rsidRDefault="008D64A9" w:rsidP="008D64A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64A9">
              <w:rPr>
                <w:rFonts w:ascii="Times New Roman" w:hAnsi="Times New Roman"/>
                <w:b/>
                <w:bCs/>
                <w:i/>
              </w:rPr>
              <w:t xml:space="preserve">по </w:t>
            </w:r>
            <w:r>
              <w:rPr>
                <w:rFonts w:ascii="Times New Roman" w:hAnsi="Times New Roman"/>
                <w:b/>
                <w:i/>
              </w:rPr>
              <w:t xml:space="preserve">обеспечению </w:t>
            </w:r>
            <w:r w:rsidRPr="008D64A9">
              <w:rPr>
                <w:rFonts w:ascii="Times New Roman" w:hAnsi="Times New Roman"/>
                <w:b/>
                <w:i/>
                <w:spacing w:val="-5"/>
              </w:rPr>
              <w:t xml:space="preserve">антитеррористической безопасности в </w:t>
            </w:r>
            <w:r w:rsidRPr="008D64A9">
              <w:rPr>
                <w:rFonts w:ascii="Times New Roman" w:hAnsi="Times New Roman"/>
                <w:b/>
                <w:i/>
              </w:rPr>
              <w:t xml:space="preserve">МБУ «ЦСО г. Таганрога» </w:t>
            </w:r>
            <w:r w:rsidRPr="008D64A9">
              <w:rPr>
                <w:rFonts w:ascii="Times New Roman" w:hAnsi="Times New Roman"/>
                <w:b/>
                <w:i/>
                <w:spacing w:val="-5"/>
              </w:rPr>
              <w:t>на 2016 год</w:t>
            </w:r>
            <w:r w:rsidRPr="008D64A9">
              <w:rPr>
                <w:rFonts w:ascii="Times New Roman" w:hAnsi="Times New Roman"/>
                <w:b/>
                <w:i/>
                <w:sz w:val="24"/>
                <w:szCs w:val="24"/>
              </w:rPr>
              <w:t>»</w:t>
            </w:r>
          </w:p>
        </w:tc>
      </w:tr>
      <w:tr w:rsidR="008D64A9" w:rsidRPr="00A22A9A" w:rsidTr="00CC0A04"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D64A9" w:rsidRPr="00A22A9A" w:rsidRDefault="008D64A9" w:rsidP="00CC0A04">
            <w:pPr>
              <w:rPr>
                <w:i/>
                <w:sz w:val="20"/>
                <w:szCs w:val="20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F01FCA" w:rsidRDefault="008D64A9" w:rsidP="00CC0A0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01FC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4150" w:type="dxa"/>
            <w:gridSpan w:val="5"/>
          </w:tcPr>
          <w:p w:rsidR="008D64A9" w:rsidRPr="00F01FCA" w:rsidRDefault="008D64A9" w:rsidP="00CC0A0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01FCA">
              <w:rPr>
                <w:rFonts w:ascii="Times New Roman" w:hAnsi="Times New Roman"/>
                <w:sz w:val="20"/>
                <w:szCs w:val="20"/>
              </w:rPr>
              <w:t>Должность, ФИО</w:t>
            </w:r>
          </w:p>
        </w:tc>
        <w:tc>
          <w:tcPr>
            <w:tcW w:w="1701" w:type="dxa"/>
            <w:gridSpan w:val="2"/>
          </w:tcPr>
          <w:p w:rsidR="008D64A9" w:rsidRPr="00F01FCA" w:rsidRDefault="008D64A9" w:rsidP="00CC0A0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FCA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8D64A9" w:rsidRPr="00F01FCA" w:rsidRDefault="008D64A9" w:rsidP="00CC0A04">
            <w:pPr>
              <w:pStyle w:val="a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1FCA">
              <w:rPr>
                <w:rFonts w:ascii="Times New Roman" w:hAnsi="Times New Roman"/>
                <w:sz w:val="20"/>
                <w:szCs w:val="20"/>
              </w:rPr>
              <w:t>ознакомления</w:t>
            </w:r>
          </w:p>
        </w:tc>
        <w:tc>
          <w:tcPr>
            <w:tcW w:w="1481" w:type="dxa"/>
          </w:tcPr>
          <w:p w:rsidR="008D64A9" w:rsidRPr="00F01FCA" w:rsidRDefault="008D64A9" w:rsidP="00CC0A0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01FCA">
              <w:rPr>
                <w:rFonts w:ascii="Times New Roman" w:hAnsi="Times New Roman"/>
                <w:sz w:val="20"/>
                <w:szCs w:val="20"/>
              </w:rPr>
              <w:t xml:space="preserve">Подпись </w:t>
            </w:r>
          </w:p>
          <w:p w:rsidR="008D64A9" w:rsidRPr="00F01FCA" w:rsidRDefault="008D64A9" w:rsidP="00CC0A0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01FCA">
              <w:rPr>
                <w:rFonts w:ascii="Times New Roman" w:hAnsi="Times New Roman"/>
                <w:sz w:val="20"/>
                <w:szCs w:val="20"/>
              </w:rPr>
              <w:t xml:space="preserve"> работника</w:t>
            </w:r>
          </w:p>
        </w:tc>
        <w:tc>
          <w:tcPr>
            <w:tcW w:w="2169" w:type="dxa"/>
          </w:tcPr>
          <w:p w:rsidR="008D64A9" w:rsidRPr="00F01FCA" w:rsidRDefault="008D64A9" w:rsidP="00CC0A04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01FCA">
              <w:rPr>
                <w:rFonts w:ascii="Times New Roman" w:hAnsi="Times New Roman"/>
                <w:sz w:val="20"/>
                <w:szCs w:val="20"/>
              </w:rPr>
              <w:t>Расшифровка подписи</w:t>
            </w: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snapToGrid w:val="0"/>
              <w:rPr>
                <w:bCs/>
              </w:rPr>
            </w:pPr>
            <w:r w:rsidRPr="00A22A9A">
              <w:rPr>
                <w:bCs/>
              </w:rPr>
              <w:t xml:space="preserve">заместитель директора </w:t>
            </w:r>
          </w:p>
          <w:p w:rsidR="008D64A9" w:rsidRPr="00A22A9A" w:rsidRDefault="008D64A9" w:rsidP="00CC0A04">
            <w:pPr>
              <w:snapToGrid w:val="0"/>
            </w:pPr>
            <w:r w:rsidRPr="00A22A9A">
              <w:rPr>
                <w:bCs/>
              </w:rPr>
              <w:t>Суржик Лариса Валентиновна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snapToGrid w:val="0"/>
              <w:rPr>
                <w:bCs/>
              </w:rPr>
            </w:pPr>
            <w:r w:rsidRPr="00A22A9A">
              <w:rPr>
                <w:bCs/>
              </w:rPr>
              <w:t xml:space="preserve">заместитель директора </w:t>
            </w:r>
          </w:p>
          <w:p w:rsidR="008D64A9" w:rsidRPr="00A22A9A" w:rsidRDefault="008D64A9" w:rsidP="00CC0A04">
            <w:pPr>
              <w:pStyle w:val="Style1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22A9A">
              <w:rPr>
                <w:rFonts w:ascii="Times New Roman" w:hAnsi="Times New Roman" w:cs="Times New Roman"/>
                <w:bCs/>
              </w:rPr>
              <w:t>Яшкова Елена Борисовна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Style1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22A9A">
              <w:rPr>
                <w:rFonts w:ascii="Times New Roman" w:hAnsi="Times New Roman" w:cs="Times New Roman"/>
              </w:rPr>
              <w:t>главный бухгалтер</w:t>
            </w:r>
          </w:p>
          <w:p w:rsidR="008D64A9" w:rsidRPr="00A22A9A" w:rsidRDefault="008D64A9" w:rsidP="00CC0A04">
            <w:pPr>
              <w:pStyle w:val="Style1"/>
              <w:widowControl/>
              <w:snapToGrid w:val="0"/>
              <w:rPr>
                <w:rFonts w:ascii="Times New Roman" w:hAnsi="Times New Roman" w:cs="Times New Roman"/>
              </w:rPr>
            </w:pPr>
            <w:r w:rsidRPr="00A22A9A">
              <w:rPr>
                <w:rFonts w:ascii="Times New Roman" w:hAnsi="Times New Roman" w:cs="Times New Roman"/>
              </w:rPr>
              <w:t>Бартини Светлана Алексеевна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A9A">
              <w:rPr>
                <w:rFonts w:ascii="Times New Roman" w:hAnsi="Times New Roman"/>
                <w:sz w:val="24"/>
                <w:szCs w:val="24"/>
              </w:rPr>
              <w:t>культорг</w:t>
            </w:r>
            <w:proofErr w:type="spellEnd"/>
          </w:p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Батищева Юлия Сергеевна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Style1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22A9A">
              <w:rPr>
                <w:rFonts w:ascii="Times New Roman" w:hAnsi="Times New Roman" w:cs="Times New Roman"/>
              </w:rPr>
              <w:t xml:space="preserve">медицинская сестра </w:t>
            </w:r>
          </w:p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Корсунова Галина Ивановна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секретарь-машинистка</w:t>
            </w:r>
          </w:p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A9A">
              <w:rPr>
                <w:rFonts w:ascii="Times New Roman" w:hAnsi="Times New Roman"/>
                <w:sz w:val="24"/>
                <w:szCs w:val="24"/>
              </w:rPr>
              <w:t>Голда</w:t>
            </w:r>
            <w:proofErr w:type="spellEnd"/>
            <w:r w:rsidRPr="00A22A9A">
              <w:rPr>
                <w:rFonts w:ascii="Times New Roman" w:hAnsi="Times New Roman"/>
                <w:sz w:val="24"/>
                <w:szCs w:val="24"/>
              </w:rPr>
              <w:t xml:space="preserve"> Марина Сергеевна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Style1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22A9A">
              <w:rPr>
                <w:rFonts w:ascii="Times New Roman" w:hAnsi="Times New Roman" w:cs="Times New Roman"/>
              </w:rPr>
              <w:t xml:space="preserve">работник по </w:t>
            </w:r>
            <w:proofErr w:type="gramStart"/>
            <w:r w:rsidRPr="00A22A9A">
              <w:rPr>
                <w:rFonts w:ascii="Times New Roman" w:hAnsi="Times New Roman" w:cs="Times New Roman"/>
              </w:rPr>
              <w:t>комплексному</w:t>
            </w:r>
            <w:proofErr w:type="gramEnd"/>
          </w:p>
          <w:p w:rsidR="008D64A9" w:rsidRPr="00A22A9A" w:rsidRDefault="008D64A9" w:rsidP="00CC0A04">
            <w:pPr>
              <w:pStyle w:val="Style1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22A9A">
              <w:rPr>
                <w:rFonts w:ascii="Times New Roman" w:hAnsi="Times New Roman" w:cs="Times New Roman"/>
              </w:rPr>
              <w:t>ремонту и обслуживанию зданий</w:t>
            </w:r>
          </w:p>
          <w:p w:rsidR="008D64A9" w:rsidRPr="00A22A9A" w:rsidRDefault="008D64A9" w:rsidP="00CC0A04">
            <w:pPr>
              <w:pStyle w:val="Style1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22A9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22A9A">
              <w:rPr>
                <w:rFonts w:ascii="Times New Roman" w:hAnsi="Times New Roman" w:cs="Times New Roman"/>
              </w:rPr>
              <w:t>Кривомазов</w:t>
            </w:r>
            <w:proofErr w:type="spellEnd"/>
            <w:r w:rsidRPr="00A22A9A">
              <w:rPr>
                <w:rFonts w:ascii="Times New Roman" w:hAnsi="Times New Roman" w:cs="Times New Roman"/>
              </w:rPr>
              <w:t xml:space="preserve"> Дмитрий Александрович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Style1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22A9A">
              <w:rPr>
                <w:rFonts w:ascii="Times New Roman" w:hAnsi="Times New Roman" w:cs="Times New Roman"/>
              </w:rPr>
              <w:t xml:space="preserve">техник Фоменко </w:t>
            </w:r>
          </w:p>
          <w:p w:rsidR="008D64A9" w:rsidRPr="00A22A9A" w:rsidRDefault="008D64A9" w:rsidP="00CC0A04">
            <w:pPr>
              <w:pStyle w:val="Style1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22A9A">
              <w:rPr>
                <w:rFonts w:ascii="Times New Roman" w:hAnsi="Times New Roman" w:cs="Times New Roman"/>
              </w:rPr>
              <w:t>Владимир Викторович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хозяйством</w:t>
            </w:r>
          </w:p>
          <w:p w:rsidR="008D64A9" w:rsidRPr="00A22A9A" w:rsidRDefault="008D64A9" w:rsidP="00CC0A04">
            <w:pPr>
              <w:pStyle w:val="Style1"/>
              <w:widowControl/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A22A9A">
              <w:rPr>
                <w:rFonts w:ascii="Times New Roman" w:hAnsi="Times New Roman" w:cs="Times New Roman"/>
              </w:rPr>
              <w:t>Лемжина</w:t>
            </w:r>
            <w:proofErr w:type="spellEnd"/>
            <w:r w:rsidRPr="00A22A9A">
              <w:rPr>
                <w:rFonts w:ascii="Times New Roman" w:hAnsi="Times New Roman" w:cs="Times New Roman"/>
              </w:rPr>
              <w:t xml:space="preserve"> Марина Сергеевна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Style1"/>
              <w:widowControl/>
              <w:snapToGrid w:val="0"/>
              <w:jc w:val="both"/>
              <w:rPr>
                <w:rFonts w:ascii="Times New Roman" w:hAnsi="Times New Roman" w:cs="Times New Roman"/>
              </w:rPr>
            </w:pPr>
            <w:r w:rsidRPr="00A22A9A">
              <w:rPr>
                <w:rFonts w:ascii="Times New Roman" w:hAnsi="Times New Roman" w:cs="Times New Roman"/>
              </w:rPr>
              <w:t>специалист по соц. работе</w:t>
            </w:r>
          </w:p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22A9A">
              <w:rPr>
                <w:rFonts w:ascii="Times New Roman" w:hAnsi="Times New Roman"/>
                <w:sz w:val="24"/>
                <w:szCs w:val="24"/>
              </w:rPr>
              <w:t>Моргун</w:t>
            </w:r>
            <w:proofErr w:type="gramEnd"/>
            <w:r w:rsidRPr="00A22A9A">
              <w:rPr>
                <w:rFonts w:ascii="Times New Roman" w:hAnsi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специалист отдела кадров</w:t>
            </w:r>
          </w:p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Коваленко Елена Владимировна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специалист по соц. работе</w:t>
            </w:r>
          </w:p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22A9A">
              <w:rPr>
                <w:rFonts w:ascii="Times New Roman" w:hAnsi="Times New Roman"/>
                <w:sz w:val="24"/>
                <w:szCs w:val="24"/>
              </w:rPr>
              <w:t>Лагрель</w:t>
            </w:r>
            <w:proofErr w:type="spellEnd"/>
            <w:r w:rsidRPr="00A22A9A">
              <w:rPr>
                <w:rFonts w:ascii="Times New Roman" w:hAnsi="Times New Roman"/>
                <w:sz w:val="24"/>
                <w:szCs w:val="24"/>
              </w:rPr>
              <w:t xml:space="preserve"> Виктория Валентиновна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о ОСО №1</w:t>
            </w:r>
          </w:p>
          <w:p w:rsidR="008D64A9" w:rsidRPr="00A22A9A" w:rsidRDefault="008D64A9" w:rsidP="00CC0A04">
            <w:pPr>
              <w:snapToGrid w:val="0"/>
            </w:pPr>
            <w:r w:rsidRPr="00A22A9A">
              <w:rPr>
                <w:bCs/>
              </w:rPr>
              <w:t>Асеева Ирина Владимировна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ОСО №2</w:t>
            </w:r>
          </w:p>
          <w:p w:rsidR="008D64A9" w:rsidRPr="00A22A9A" w:rsidRDefault="008D64A9" w:rsidP="00CC0A04">
            <w:pPr>
              <w:snapToGrid w:val="0"/>
            </w:pPr>
            <w:r w:rsidRPr="00A22A9A">
              <w:rPr>
                <w:bCs/>
              </w:rPr>
              <w:t>Черных Людмила Михайловна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ОСО №3</w:t>
            </w:r>
          </w:p>
          <w:p w:rsidR="008D64A9" w:rsidRPr="00A22A9A" w:rsidRDefault="008D64A9" w:rsidP="00CC0A04">
            <w:pPr>
              <w:snapToGrid w:val="0"/>
            </w:pPr>
            <w:r w:rsidRPr="00A22A9A">
              <w:rPr>
                <w:bCs/>
              </w:rPr>
              <w:t>Крот Лилия Владимировна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ОСО №4</w:t>
            </w:r>
          </w:p>
          <w:p w:rsidR="008D64A9" w:rsidRPr="00A22A9A" w:rsidRDefault="008D64A9" w:rsidP="00CC0A04">
            <w:pPr>
              <w:snapToGrid w:val="0"/>
            </w:pPr>
            <w:r w:rsidRPr="00A22A9A">
              <w:rPr>
                <w:bCs/>
              </w:rPr>
              <w:t>Вырабова Светлана Ивановна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ОСО №5</w:t>
            </w:r>
          </w:p>
          <w:p w:rsidR="008D64A9" w:rsidRPr="00A22A9A" w:rsidRDefault="008D64A9" w:rsidP="00CC0A04">
            <w:pPr>
              <w:snapToGrid w:val="0"/>
            </w:pPr>
            <w:r w:rsidRPr="00A22A9A">
              <w:rPr>
                <w:bCs/>
              </w:rPr>
              <w:t>Фролова Людмила Александровна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ОСО №6</w:t>
            </w:r>
          </w:p>
          <w:p w:rsidR="008D64A9" w:rsidRPr="00A22A9A" w:rsidRDefault="008D64A9" w:rsidP="00CC0A04">
            <w:pPr>
              <w:snapToGrid w:val="0"/>
            </w:pPr>
            <w:r w:rsidRPr="00A22A9A">
              <w:rPr>
                <w:bCs/>
              </w:rPr>
              <w:t>Широкова Елена Николаевна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ОСО №7</w:t>
            </w:r>
          </w:p>
          <w:p w:rsidR="008D64A9" w:rsidRPr="00A22A9A" w:rsidRDefault="008D64A9" w:rsidP="00CC0A04">
            <w:pPr>
              <w:snapToGrid w:val="0"/>
            </w:pPr>
            <w:r w:rsidRPr="00A22A9A">
              <w:rPr>
                <w:bCs/>
              </w:rPr>
              <w:t>Деменкова Елена Васильевна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ОСО №8</w:t>
            </w:r>
          </w:p>
          <w:p w:rsidR="008D64A9" w:rsidRPr="00A22A9A" w:rsidRDefault="008D64A9" w:rsidP="00CC0A04">
            <w:pPr>
              <w:snapToGrid w:val="0"/>
            </w:pPr>
            <w:r w:rsidRPr="00A22A9A">
              <w:rPr>
                <w:bCs/>
              </w:rPr>
              <w:t>Иваненко Елена Владимировна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ОСО №9</w:t>
            </w:r>
          </w:p>
          <w:p w:rsidR="008D64A9" w:rsidRPr="00A22A9A" w:rsidRDefault="008D64A9" w:rsidP="00CC0A04">
            <w:pPr>
              <w:snapToGrid w:val="0"/>
            </w:pPr>
            <w:r w:rsidRPr="00A22A9A">
              <w:rPr>
                <w:bCs/>
              </w:rPr>
              <w:t>Пономарева Наталья Владиславовна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ОСО №10</w:t>
            </w:r>
          </w:p>
          <w:p w:rsidR="008D64A9" w:rsidRPr="00A22A9A" w:rsidRDefault="008D64A9" w:rsidP="00CC0A04">
            <w:pPr>
              <w:snapToGrid w:val="0"/>
            </w:pPr>
            <w:proofErr w:type="spellStart"/>
            <w:r w:rsidRPr="00A22A9A">
              <w:rPr>
                <w:bCs/>
              </w:rPr>
              <w:t>Гречина</w:t>
            </w:r>
            <w:proofErr w:type="spellEnd"/>
            <w:r w:rsidRPr="00A22A9A">
              <w:rPr>
                <w:bCs/>
              </w:rPr>
              <w:t xml:space="preserve"> Ирина Ивановна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ОСО №11</w:t>
            </w:r>
          </w:p>
          <w:p w:rsidR="008D64A9" w:rsidRPr="00A22A9A" w:rsidRDefault="008D64A9" w:rsidP="00CC0A04">
            <w:pPr>
              <w:snapToGrid w:val="0"/>
            </w:pPr>
            <w:r w:rsidRPr="00A22A9A">
              <w:rPr>
                <w:bCs/>
              </w:rPr>
              <w:t>Лебедь Светлана Владимировна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ОСО №12</w:t>
            </w:r>
          </w:p>
          <w:p w:rsidR="008D64A9" w:rsidRPr="00A22A9A" w:rsidRDefault="008D64A9" w:rsidP="00CC0A04">
            <w:pPr>
              <w:snapToGrid w:val="0"/>
            </w:pPr>
            <w:r w:rsidRPr="00A22A9A">
              <w:rPr>
                <w:bCs/>
              </w:rPr>
              <w:t>Дзюба Ирина Васильевна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ОСО №13</w:t>
            </w:r>
          </w:p>
          <w:p w:rsidR="008D64A9" w:rsidRPr="00A22A9A" w:rsidRDefault="008D64A9" w:rsidP="00CC0A04">
            <w:pPr>
              <w:snapToGrid w:val="0"/>
            </w:pPr>
            <w:proofErr w:type="spellStart"/>
            <w:r w:rsidRPr="00A22A9A">
              <w:rPr>
                <w:bCs/>
              </w:rPr>
              <w:t>Воропай</w:t>
            </w:r>
            <w:proofErr w:type="spellEnd"/>
            <w:r w:rsidRPr="00A22A9A">
              <w:rPr>
                <w:bCs/>
              </w:rPr>
              <w:t xml:space="preserve"> Татьяна Анатольевна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СОСМО №1</w:t>
            </w:r>
          </w:p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bCs/>
                <w:sz w:val="24"/>
                <w:szCs w:val="24"/>
              </w:rPr>
              <w:t>Ликий Ольга  Александровна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СОСМО №2</w:t>
            </w:r>
          </w:p>
          <w:p w:rsidR="008D64A9" w:rsidRPr="00A22A9A" w:rsidRDefault="008D64A9" w:rsidP="00CC0A04">
            <w:pPr>
              <w:snapToGrid w:val="0"/>
            </w:pPr>
            <w:r w:rsidRPr="00A22A9A">
              <w:rPr>
                <w:bCs/>
              </w:rPr>
              <w:t>Овсиенко Марина Сергеевна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СОСМО №3</w:t>
            </w:r>
          </w:p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bCs/>
                <w:sz w:val="24"/>
                <w:szCs w:val="24"/>
              </w:rPr>
              <w:t>Сорокина Инна Николаевна</w:t>
            </w: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22A9A">
              <w:rPr>
                <w:rFonts w:ascii="Times New Roman" w:hAnsi="Times New Roman"/>
                <w:sz w:val="24"/>
                <w:szCs w:val="24"/>
              </w:rPr>
              <w:t>заведующий СОСМО №4</w:t>
            </w:r>
          </w:p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4A9" w:rsidRPr="00A22A9A" w:rsidTr="00CC0A04">
        <w:tc>
          <w:tcPr>
            <w:tcW w:w="636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0" w:type="dxa"/>
            <w:gridSpan w:val="5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8D64A9" w:rsidRPr="00A22A9A" w:rsidRDefault="008D64A9" w:rsidP="00CC0A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64A9" w:rsidRPr="00A22A9A" w:rsidRDefault="008D64A9" w:rsidP="008D64A9">
      <w:pPr>
        <w:jc w:val="both"/>
      </w:pPr>
    </w:p>
    <w:p w:rsidR="008D64A9" w:rsidRDefault="008D64A9" w:rsidP="000D1C84"/>
    <w:sectPr w:rsidR="008D64A9" w:rsidSect="0040298C">
      <w:footerReference w:type="default" r:id="rId7"/>
      <w:pgSz w:w="11906" w:h="16838"/>
      <w:pgMar w:top="851" w:right="56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7C7" w:rsidRDefault="004517C7" w:rsidP="003D478B">
      <w:r>
        <w:separator/>
      </w:r>
    </w:p>
  </w:endnote>
  <w:endnote w:type="continuationSeparator" w:id="0">
    <w:p w:rsidR="004517C7" w:rsidRDefault="004517C7" w:rsidP="003D4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469795"/>
      <w:docPartObj>
        <w:docPartGallery w:val="Page Numbers (Bottom of Page)"/>
        <w:docPartUnique/>
      </w:docPartObj>
    </w:sdtPr>
    <w:sdtEndPr/>
    <w:sdtContent>
      <w:p w:rsidR="003D478B" w:rsidRDefault="003D478B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DDF">
          <w:rPr>
            <w:noProof/>
          </w:rPr>
          <w:t>8</w:t>
        </w:r>
        <w:r>
          <w:fldChar w:fldCharType="end"/>
        </w:r>
      </w:p>
    </w:sdtContent>
  </w:sdt>
  <w:p w:rsidR="003D478B" w:rsidRDefault="003D47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7C7" w:rsidRDefault="004517C7" w:rsidP="003D478B">
      <w:r>
        <w:separator/>
      </w:r>
    </w:p>
  </w:footnote>
  <w:footnote w:type="continuationSeparator" w:id="0">
    <w:p w:rsidR="004517C7" w:rsidRDefault="004517C7" w:rsidP="003D4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97C"/>
    <w:rsid w:val="0003097C"/>
    <w:rsid w:val="000D1C84"/>
    <w:rsid w:val="001109C5"/>
    <w:rsid w:val="001F0509"/>
    <w:rsid w:val="0021108E"/>
    <w:rsid w:val="00245DCC"/>
    <w:rsid w:val="003D478B"/>
    <w:rsid w:val="00400DA0"/>
    <w:rsid w:val="0040298C"/>
    <w:rsid w:val="00406ED5"/>
    <w:rsid w:val="004517C7"/>
    <w:rsid w:val="00595DDF"/>
    <w:rsid w:val="006C4A30"/>
    <w:rsid w:val="00710301"/>
    <w:rsid w:val="008D64A9"/>
    <w:rsid w:val="00A76D81"/>
    <w:rsid w:val="00B6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298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29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0298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2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029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8D64A9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D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8D64A9"/>
    <w:pPr>
      <w:widowControl w:val="0"/>
      <w:suppressAutoHyphens/>
      <w:autoSpaceDE w:val="0"/>
    </w:pPr>
    <w:rPr>
      <w:rFonts w:ascii="Candara" w:hAnsi="Candara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10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30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D47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4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47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4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0298C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4029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40298C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029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40298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8D64A9"/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8D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8D64A9"/>
    <w:pPr>
      <w:widowControl w:val="0"/>
      <w:suppressAutoHyphens/>
      <w:autoSpaceDE w:val="0"/>
    </w:pPr>
    <w:rPr>
      <w:rFonts w:ascii="Candara" w:hAnsi="Candara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7103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030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D47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D47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D47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D47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2706</Words>
  <Characters>15427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Marina</cp:lastModifiedBy>
  <cp:revision>3</cp:revision>
  <cp:lastPrinted>2016-02-09T09:41:00Z</cp:lastPrinted>
  <dcterms:created xsi:type="dcterms:W3CDTF">2016-02-11T07:04:00Z</dcterms:created>
  <dcterms:modified xsi:type="dcterms:W3CDTF">2016-02-11T07:05:00Z</dcterms:modified>
</cp:coreProperties>
</file>