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</w:t>
      </w:r>
      <w:r w:rsidR="00EA7F07">
        <w:t>20</w:t>
      </w:r>
      <w:r>
        <w:t xml:space="preserve"> год</w:t>
      </w:r>
      <w:bookmarkStart w:id="0" w:name="_GoBack"/>
      <w:bookmarkEnd w:id="0"/>
    </w:p>
    <w:tbl>
      <w:tblPr>
        <w:tblStyle w:val="af"/>
        <w:tblpPr w:leftFromText="180" w:rightFromText="180" w:vertAnchor="text" w:horzAnchor="margin" w:tblpY="39"/>
        <w:tblW w:w="10435" w:type="dxa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701"/>
        <w:gridCol w:w="1842"/>
        <w:gridCol w:w="2713"/>
        <w:gridCol w:w="1944"/>
      </w:tblGrid>
      <w:tr w:rsidR="006E746D" w:rsidTr="00C101A8">
        <w:trPr>
          <w:trHeight w:val="5020"/>
        </w:trPr>
        <w:tc>
          <w:tcPr>
            <w:tcW w:w="54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№ </w:t>
            </w:r>
            <w:proofErr w:type="gramStart"/>
            <w:r w:rsidRPr="00C173C6">
              <w:rPr>
                <w:sz w:val="22"/>
                <w:szCs w:val="22"/>
              </w:rPr>
              <w:t>п</w:t>
            </w:r>
            <w:proofErr w:type="gramEnd"/>
            <w:r w:rsidRPr="00C173C6">
              <w:rPr>
                <w:sz w:val="22"/>
                <w:szCs w:val="22"/>
              </w:rPr>
              <w:t>/п</w:t>
            </w:r>
          </w:p>
        </w:tc>
        <w:tc>
          <w:tcPr>
            <w:tcW w:w="1694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842" w:type="dxa"/>
          </w:tcPr>
          <w:p w:rsidR="006E746D" w:rsidRPr="00C173C6" w:rsidRDefault="006E746D" w:rsidP="00EA7F07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Среднемесячная заработная плата                             за 20</w:t>
            </w:r>
            <w:r w:rsidR="00EA7F07">
              <w:rPr>
                <w:sz w:val="22"/>
                <w:szCs w:val="22"/>
              </w:rPr>
              <w:t>20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13" w:type="dxa"/>
          </w:tcPr>
          <w:p w:rsidR="006E746D" w:rsidRPr="00C173C6" w:rsidRDefault="006E746D" w:rsidP="00964E8A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Установленный  предельный размер соотношений между среднемесячной заработной платой руководителей, и</w:t>
            </w:r>
            <w:r w:rsidR="00964E8A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</w:t>
            </w:r>
            <w:r w:rsidR="00C173C6">
              <w:rPr>
                <w:sz w:val="22"/>
                <w:szCs w:val="22"/>
              </w:rPr>
              <w:t xml:space="preserve">                          </w:t>
            </w:r>
            <w:r w:rsidRPr="00C173C6">
              <w:rPr>
                <w:sz w:val="22"/>
                <w:szCs w:val="22"/>
              </w:rPr>
              <w:t xml:space="preserve">   и среднемесячной заработной платой работников (Постановление Администрации города Таганрога от </w:t>
            </w:r>
            <w:r w:rsidR="006C5652" w:rsidRPr="00C173C6">
              <w:rPr>
                <w:sz w:val="22"/>
                <w:szCs w:val="22"/>
              </w:rPr>
              <w:t>22</w:t>
            </w:r>
            <w:r w:rsidRPr="00C173C6">
              <w:rPr>
                <w:sz w:val="22"/>
                <w:szCs w:val="22"/>
              </w:rPr>
              <w:t>.</w:t>
            </w:r>
            <w:r w:rsidR="006C5652" w:rsidRPr="00C173C6">
              <w:rPr>
                <w:sz w:val="22"/>
                <w:szCs w:val="22"/>
              </w:rPr>
              <w:t>11</w:t>
            </w:r>
            <w:r w:rsidRPr="00C173C6">
              <w:rPr>
                <w:sz w:val="22"/>
                <w:szCs w:val="22"/>
              </w:rPr>
              <w:t>.201</w:t>
            </w:r>
            <w:r w:rsidR="006C5652" w:rsidRPr="00C173C6">
              <w:rPr>
                <w:sz w:val="22"/>
                <w:szCs w:val="22"/>
              </w:rPr>
              <w:t>6</w:t>
            </w:r>
            <w:r w:rsidRPr="00C173C6">
              <w:rPr>
                <w:sz w:val="22"/>
                <w:szCs w:val="22"/>
              </w:rPr>
              <w:t xml:space="preserve"> №</w:t>
            </w:r>
            <w:r w:rsidR="006C5652" w:rsidRPr="00C173C6">
              <w:rPr>
                <w:sz w:val="22"/>
                <w:szCs w:val="22"/>
              </w:rPr>
              <w:t>2502</w:t>
            </w:r>
            <w:r w:rsidRPr="00C173C6">
              <w:rPr>
                <w:sz w:val="22"/>
                <w:szCs w:val="22"/>
              </w:rPr>
              <w:t xml:space="preserve"> «</w:t>
            </w:r>
            <w:r w:rsidR="006C5652" w:rsidRPr="00C173C6">
              <w:rPr>
                <w:sz w:val="22"/>
                <w:szCs w:val="22"/>
              </w:rPr>
              <w:t>Об оплате труда работников муниципального бюджетного учреждения "Центр социального обслуживания граждан пожилого возраста и инвалидов города Таганрога"</w:t>
            </w:r>
            <w:r w:rsidRPr="00C173C6">
              <w:rPr>
                <w:sz w:val="22"/>
                <w:szCs w:val="22"/>
              </w:rPr>
              <w:t>», Приложение №</w:t>
            </w:r>
            <w:r w:rsidR="006C5652" w:rsidRPr="00C173C6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, Раздел 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, п.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</w:t>
            </w:r>
            <w:r w:rsidR="00C173C6" w:rsidRPr="00C173C6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>)</w:t>
            </w:r>
          </w:p>
        </w:tc>
        <w:tc>
          <w:tcPr>
            <w:tcW w:w="1944" w:type="dxa"/>
          </w:tcPr>
          <w:p w:rsidR="006E746D" w:rsidRPr="00C173C6" w:rsidRDefault="006E746D" w:rsidP="00EA7F07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Фактический размер соотношений между среднемесячной заработной платой руководителей, и</w:t>
            </w:r>
            <w:r w:rsidR="00D23179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                      и среднемесячной заработной платой работников                    за 20</w:t>
            </w:r>
            <w:r w:rsidR="00EA7F07">
              <w:rPr>
                <w:sz w:val="22"/>
                <w:szCs w:val="22"/>
              </w:rPr>
              <w:t>20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</w:tr>
      <w:tr w:rsidR="006E746D" w:rsidTr="00EA7F07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 xml:space="preserve">Директор </w:t>
            </w:r>
          </w:p>
        </w:tc>
        <w:tc>
          <w:tcPr>
            <w:tcW w:w="1842" w:type="dxa"/>
            <w:vAlign w:val="center"/>
          </w:tcPr>
          <w:p w:rsidR="006E746D" w:rsidRDefault="006C5652" w:rsidP="00EA7F07">
            <w:pPr>
              <w:pStyle w:val="a5"/>
              <w:jc w:val="center"/>
            </w:pPr>
            <w:r>
              <w:t>1</w:t>
            </w:r>
            <w:r w:rsidR="00EA7F07">
              <w:t>30</w:t>
            </w:r>
            <w:r w:rsidR="006E746D">
              <w:t> </w:t>
            </w:r>
            <w:r w:rsidR="00EA7F07">
              <w:t>228</w:t>
            </w:r>
            <w:r w:rsidR="006E746D">
              <w:t>,</w:t>
            </w:r>
            <w:r w:rsidR="00EA7F07">
              <w:t>54</w:t>
            </w:r>
          </w:p>
        </w:tc>
        <w:tc>
          <w:tcPr>
            <w:tcW w:w="2713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944" w:type="dxa"/>
            <w:vAlign w:val="center"/>
          </w:tcPr>
          <w:p w:rsidR="006E746D" w:rsidRDefault="00EA7F07" w:rsidP="00EA7F07">
            <w:pPr>
              <w:pStyle w:val="a5"/>
              <w:jc w:val="center"/>
            </w:pPr>
            <w:r>
              <w:t>4</w:t>
            </w:r>
            <w:r w:rsidR="006E746D">
              <w:t>,</w:t>
            </w:r>
            <w:r>
              <w:t>0</w:t>
            </w:r>
          </w:p>
        </w:tc>
      </w:tr>
      <w:tr w:rsidR="006E746D" w:rsidTr="00EA7F07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proofErr w:type="spellStart"/>
            <w:r>
              <w:t>Яшкова</w:t>
            </w:r>
            <w:proofErr w:type="spellEnd"/>
            <w:r w:rsidR="00EA7F07">
              <w:t xml:space="preserve"> </w:t>
            </w:r>
            <w:r>
              <w:t xml:space="preserve"> Елена Борисовна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EA7F07">
            <w:pPr>
              <w:pStyle w:val="a5"/>
              <w:jc w:val="center"/>
            </w:pPr>
            <w:r>
              <w:t>1</w:t>
            </w:r>
            <w:r w:rsidR="00EA7F07">
              <w:t>16</w:t>
            </w:r>
            <w:r w:rsidR="006E746D">
              <w:t> </w:t>
            </w:r>
            <w:r>
              <w:t>19</w:t>
            </w:r>
            <w:r w:rsidR="00EA7F07">
              <w:t>9</w:t>
            </w:r>
            <w:r w:rsidR="006E746D">
              <w:t>,</w:t>
            </w:r>
            <w:r w:rsidR="00EA7F07">
              <w:t>63</w:t>
            </w:r>
          </w:p>
        </w:tc>
        <w:tc>
          <w:tcPr>
            <w:tcW w:w="2713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944" w:type="dxa"/>
            <w:vMerge w:val="restart"/>
            <w:vAlign w:val="center"/>
          </w:tcPr>
          <w:p w:rsidR="006E746D" w:rsidRDefault="00964E8A" w:rsidP="00EA7F07">
            <w:pPr>
              <w:pStyle w:val="a5"/>
              <w:jc w:val="center"/>
            </w:pPr>
            <w:r>
              <w:t>3</w:t>
            </w:r>
            <w:r w:rsidR="006E746D">
              <w:t>,</w:t>
            </w:r>
            <w:r w:rsidR="00EA7F07">
              <w:t>5</w:t>
            </w:r>
          </w:p>
        </w:tc>
      </w:tr>
      <w:tr w:rsidR="006E746D" w:rsidTr="00EA7F07">
        <w:trPr>
          <w:trHeight w:val="1199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r>
              <w:t>Суржик Лариса Валентиновна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EA7F07">
            <w:pPr>
              <w:pStyle w:val="a5"/>
              <w:jc w:val="center"/>
            </w:pPr>
            <w:r>
              <w:t>1</w:t>
            </w:r>
            <w:r w:rsidR="00EA7F07">
              <w:t>1</w:t>
            </w:r>
            <w:r>
              <w:t>0</w:t>
            </w:r>
            <w:r w:rsidR="006E746D">
              <w:t> </w:t>
            </w:r>
            <w:r w:rsidR="00964E8A">
              <w:t>8</w:t>
            </w:r>
            <w:r>
              <w:t>5</w:t>
            </w:r>
            <w:r w:rsidR="00EA7F07">
              <w:t>4</w:t>
            </w:r>
            <w:r w:rsidR="006E746D">
              <w:t>,</w:t>
            </w:r>
            <w:r w:rsidR="00EA7F07">
              <w:t>71</w:t>
            </w:r>
          </w:p>
        </w:tc>
        <w:tc>
          <w:tcPr>
            <w:tcW w:w="271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4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  <w:tr w:rsidR="006E746D" w:rsidTr="00EA7F07">
        <w:trPr>
          <w:trHeight w:val="947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694" w:type="dxa"/>
            <w:vAlign w:val="center"/>
          </w:tcPr>
          <w:p w:rsidR="006E746D" w:rsidRDefault="006E746D" w:rsidP="00EA7F07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01" w:type="dxa"/>
            <w:vAlign w:val="center"/>
          </w:tcPr>
          <w:p w:rsidR="006E746D" w:rsidRDefault="006E746D" w:rsidP="00EA7F07">
            <w:pPr>
              <w:pStyle w:val="a5"/>
            </w:pPr>
            <w:r>
              <w:t>Главный бухгалтер</w:t>
            </w:r>
          </w:p>
        </w:tc>
        <w:tc>
          <w:tcPr>
            <w:tcW w:w="1842" w:type="dxa"/>
            <w:vAlign w:val="center"/>
          </w:tcPr>
          <w:p w:rsidR="006E746D" w:rsidRDefault="00F318D6" w:rsidP="00EA7F07">
            <w:pPr>
              <w:pStyle w:val="a5"/>
              <w:jc w:val="center"/>
            </w:pPr>
            <w:r>
              <w:t>1</w:t>
            </w:r>
            <w:r w:rsidR="00EA7F07">
              <w:t>15</w:t>
            </w:r>
            <w:r w:rsidR="006E746D">
              <w:t> </w:t>
            </w:r>
            <w:r w:rsidR="00EA7F07">
              <w:t>394</w:t>
            </w:r>
            <w:r w:rsidR="006E746D">
              <w:t>,</w:t>
            </w:r>
            <w:r w:rsidR="00EA7F07">
              <w:t>05</w:t>
            </w:r>
          </w:p>
        </w:tc>
        <w:tc>
          <w:tcPr>
            <w:tcW w:w="271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4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 w:rsidSect="00C173C6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063019"/>
    <w:rsid w:val="001059EF"/>
    <w:rsid w:val="00262E49"/>
    <w:rsid w:val="002A3348"/>
    <w:rsid w:val="002B5099"/>
    <w:rsid w:val="003235B0"/>
    <w:rsid w:val="0033321F"/>
    <w:rsid w:val="003525F0"/>
    <w:rsid w:val="0037404A"/>
    <w:rsid w:val="0043523E"/>
    <w:rsid w:val="00473483"/>
    <w:rsid w:val="00486B03"/>
    <w:rsid w:val="0060397C"/>
    <w:rsid w:val="006600F2"/>
    <w:rsid w:val="00665BB7"/>
    <w:rsid w:val="006C5652"/>
    <w:rsid w:val="006D07EF"/>
    <w:rsid w:val="006E746D"/>
    <w:rsid w:val="008E0BCB"/>
    <w:rsid w:val="00916F81"/>
    <w:rsid w:val="009301EA"/>
    <w:rsid w:val="00964E8A"/>
    <w:rsid w:val="009F1690"/>
    <w:rsid w:val="00A02A10"/>
    <w:rsid w:val="00A22A03"/>
    <w:rsid w:val="00A46280"/>
    <w:rsid w:val="00BE2420"/>
    <w:rsid w:val="00BF577E"/>
    <w:rsid w:val="00C101A8"/>
    <w:rsid w:val="00C173C6"/>
    <w:rsid w:val="00CD36CA"/>
    <w:rsid w:val="00D23179"/>
    <w:rsid w:val="00E91FBD"/>
    <w:rsid w:val="00EA7F07"/>
    <w:rsid w:val="00F14942"/>
    <w:rsid w:val="00F318D6"/>
    <w:rsid w:val="00FB06B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4</cp:revision>
  <cp:lastPrinted>2017-01-12T12:44:00Z</cp:lastPrinted>
  <dcterms:created xsi:type="dcterms:W3CDTF">2021-02-20T11:30:00Z</dcterms:created>
  <dcterms:modified xsi:type="dcterms:W3CDTF">2021-02-20T11:35:00Z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