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77" w:rsidRDefault="00390B77" w:rsidP="00390B77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390B77" w:rsidRDefault="00390B77" w:rsidP="00390B77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Договору  о предоставлении социальных услуг</w:t>
      </w:r>
    </w:p>
    <w:p w:rsidR="00390B77" w:rsidRDefault="00390B77" w:rsidP="00390B77">
      <w:pPr>
        <w:shd w:val="clear" w:color="auto" w:fill="FFFFFF"/>
        <w:spacing w:line="271" w:lineRule="exact"/>
        <w:ind w:right="58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от _______________№_________</w:t>
      </w:r>
    </w:p>
    <w:p w:rsidR="00390B77" w:rsidRDefault="00390B77" w:rsidP="00390B77">
      <w:pPr>
        <w:ind w:left="435" w:firstLine="5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Правила внутреннего распорядка   для получателей социальных услуг </w:t>
      </w:r>
    </w:p>
    <w:p w:rsidR="00390B77" w:rsidRDefault="00390B77" w:rsidP="00390B77">
      <w:pPr>
        <w:ind w:left="435" w:firstLine="510"/>
        <w:jc w:val="both"/>
      </w:pPr>
      <w:r>
        <w:t>Взаимоотношения получателя социальных услуг и работника, осуществляющего уход, строятся на принципах  уважения и доверия.</w:t>
      </w:r>
    </w:p>
    <w:p w:rsidR="00390B77" w:rsidRDefault="00390B77" w:rsidP="00390B77">
      <w:pPr>
        <w:ind w:left="435" w:firstLine="510"/>
        <w:jc w:val="both"/>
      </w:pPr>
      <w:r>
        <w:t>Получателю социальных услуг гарантируется выполнение только тех социальных услуг, которые предусмотрены договором.</w:t>
      </w:r>
    </w:p>
    <w:p w:rsidR="00390B77" w:rsidRDefault="00390B77" w:rsidP="00390B77">
      <w:pPr>
        <w:ind w:left="435" w:firstLine="510"/>
        <w:jc w:val="both"/>
      </w:pPr>
      <w:r>
        <w:t>Получатель  социальных услуг  при социальном обслуживании на дому обязан: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Находиться дома в дни планового посещения, либо заранее за 1-2 дня оповещать Учреждение                 о планируемом отсутствии.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Организовывать беспрепятственный доступ работника Учреждения в жилое помещение в установленные для посещения дни, в том числе содержать собак и других,  потенциально опасных для человека животных, в безопасном месте с соблюдением порядка содержания и мер защиты, обеспечивающих безопасные условия труда и охрану здоровья работника Учреждения.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В дни планового посещения не находиться в состоянии алкогольного опьянения, под воздействием наркотических средств и психотропных веществ, кроме случаев их употребления по назначению врача, в том числе не допускать нахождения в его домовладении (квартире) посторонних лиц в состоянии алкогольного (наркотического) опьянения, проведения каких-либо собраний.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Не допускать грубого обращения и употребления бранных слов в разговоре с работником Учреждения во время исполнения им  должностных обязанностей.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Не требовать выполнения работ, которые не входят в круг обязанностей работника Учреждения и унижают его человеческое достоинство.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Не  допускать сознательного ухудшения санитарного состояния и безопасности своего жилища (</w:t>
      </w:r>
      <w:proofErr w:type="gramStart"/>
      <w:r>
        <w:t>захламлять</w:t>
      </w:r>
      <w:proofErr w:type="gramEnd"/>
      <w:r>
        <w:t xml:space="preserve">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работником Учреждения; нарушать правила противопожарной безопасности).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Не 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и другое  по отношению к работнику Учреждения).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Заранее формировать заказ на покупку товаров и услуг не позднее дня, предшествующего дню планового посещения.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При формировании заявки на покупку товара не допускать превышения предельно допустимых нагрузок при подъеме и перемещении тяжестей вручную (до 7 кг включительно).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Своевременно обеспечивать работника Учреждения денежными средствами в размере достаточном для приобретения заказываемых товаров, лекарственных средств, изделий медицинского назначения и услуг.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Не  требовать у работника Учреждения приобретение заказываемых товаров, лекарственных средств, изделий медицинского назначения и услуг в долг.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Не отказываться от приобретенных работником Учреждения товаров, лекарственных средств, изделий медицинского назначения и услуг, заказанных заранее.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Обеспечивать работника Учреждения уборочным инвентарем, моющими, чистящими                                 и дезинфицирующими средствами, с целью поддержания санитарно-гигиенических условий проживания.</w:t>
      </w:r>
    </w:p>
    <w:p w:rsidR="00390B77" w:rsidRDefault="00390B77" w:rsidP="00390B77">
      <w:pPr>
        <w:numPr>
          <w:ilvl w:val="0"/>
          <w:numId w:val="1"/>
        </w:numPr>
        <w:jc w:val="both"/>
      </w:pPr>
      <w:r>
        <w:t>Регулярно расписываться в журнале учета Услуг  за каждую оказываемую услугу и денежные расчеты.</w:t>
      </w:r>
    </w:p>
    <w:p w:rsidR="00390B77" w:rsidRDefault="00390B77" w:rsidP="00390B77">
      <w:pPr>
        <w:ind w:left="435" w:firstLine="510"/>
        <w:jc w:val="both"/>
      </w:pPr>
      <w:r>
        <w:t>Услуги оказываются только получателю социальных услуг. Привлечение работника Учреждения для решения проблем родственников, в том числе временно проживающих                           с получателем социальных услуг, не допускается.</w:t>
      </w:r>
    </w:p>
    <w:p w:rsidR="00390B77" w:rsidRDefault="00390B77" w:rsidP="00390B77">
      <w:pPr>
        <w:ind w:left="435" w:firstLine="510"/>
        <w:jc w:val="both"/>
      </w:pPr>
      <w:r>
        <w:t>Выяснение получателем социальных услуг каких-либо вопросов с работником Учреждения по рабочему телефону предполагается только в течение рабочего дня (с 8.30. до 17.00).</w:t>
      </w:r>
    </w:p>
    <w:p w:rsidR="00390B77" w:rsidRDefault="00390B77" w:rsidP="00390B77">
      <w:pPr>
        <w:ind w:left="435" w:firstLine="510"/>
        <w:jc w:val="both"/>
      </w:pPr>
      <w:r>
        <w:t>В случае возникновения конфликтной ситуации в отношениях с работником Учреждения получателю социальных услуг  рекомендуется обратиться к заведующему отделением.</w:t>
      </w:r>
    </w:p>
    <w:p w:rsidR="00390B77" w:rsidRDefault="00390B77" w:rsidP="00390B77">
      <w:pPr>
        <w:jc w:val="both"/>
        <w:rPr>
          <w:sz w:val="16"/>
          <w:szCs w:val="16"/>
        </w:rPr>
      </w:pPr>
    </w:p>
    <w:p w:rsidR="00390B77" w:rsidRDefault="00390B77" w:rsidP="00390B77">
      <w:pPr>
        <w:jc w:val="both"/>
        <w:rPr>
          <w:b/>
        </w:rPr>
      </w:pPr>
      <w:r>
        <w:rPr>
          <w:b/>
        </w:rPr>
        <w:t xml:space="preserve">  С  вышеуказанными Правилами  ознакомлен (а), 2-й экземпляр получен на руки.</w:t>
      </w:r>
    </w:p>
    <w:p w:rsidR="00390B77" w:rsidRDefault="00390B77" w:rsidP="00390B77">
      <w:pPr>
        <w:jc w:val="both"/>
        <w:rPr>
          <w:sz w:val="16"/>
          <w:szCs w:val="16"/>
        </w:rPr>
      </w:pPr>
    </w:p>
    <w:p w:rsidR="00390B77" w:rsidRDefault="00390B77" w:rsidP="00390B77">
      <w:pPr>
        <w:jc w:val="both"/>
      </w:pPr>
      <w:r>
        <w:t xml:space="preserve">  «____»________20___г.              _________________                     ____________________________                                                                      </w:t>
      </w:r>
    </w:p>
    <w:p w:rsidR="005D54BF" w:rsidRDefault="00390B77" w:rsidP="00390B77">
      <w:pPr>
        <w:jc w:val="both"/>
      </w:pPr>
      <w:r>
        <w:rPr>
          <w:sz w:val="16"/>
          <w:szCs w:val="16"/>
        </w:rPr>
        <w:t xml:space="preserve">                                                                         ( подпись получателя социальных услуг)                                    (фамилия, инициалы)</w:t>
      </w:r>
      <w:bookmarkStart w:id="0" w:name="_GoBack"/>
      <w:bookmarkEnd w:id="0"/>
    </w:p>
    <w:sectPr w:rsidR="005D54BF" w:rsidSect="00390B77">
      <w:pgSz w:w="11906" w:h="16838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E28"/>
    <w:multiLevelType w:val="multilevel"/>
    <w:tmpl w:val="03C62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47"/>
    <w:rsid w:val="00390B77"/>
    <w:rsid w:val="005D54BF"/>
    <w:rsid w:val="00B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2</cp:revision>
  <dcterms:created xsi:type="dcterms:W3CDTF">2017-01-09T07:43:00Z</dcterms:created>
  <dcterms:modified xsi:type="dcterms:W3CDTF">2017-01-09T07:44:00Z</dcterms:modified>
</cp:coreProperties>
</file>